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46767" w14:textId="77777777" w:rsidR="005A5832" w:rsidRPr="000E729D"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E729D"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E729D">
        <w:rPr>
          <w:rFonts w:ascii="Trebuchet MS" w:hAnsi="Trebuchet MS"/>
          <w:b/>
          <w:caps/>
          <w:sz w:val="22"/>
          <w:szCs w:val="22"/>
        </w:rPr>
        <w:t xml:space="preserve">Prekių pirkimo-pardavimo sutarties </w:t>
      </w:r>
      <w:r w:rsidRPr="000E729D">
        <w:rPr>
          <w:rFonts w:ascii="Trebuchet MS" w:hAnsi="Trebuchet MS"/>
          <w:b/>
          <w:bCs/>
          <w:caps/>
          <w:sz w:val="22"/>
          <w:szCs w:val="22"/>
        </w:rPr>
        <w:t>Specialiosios</w:t>
      </w:r>
      <w:r w:rsidRPr="000E729D">
        <w:rPr>
          <w:rFonts w:ascii="Trebuchet MS" w:hAnsi="Trebuchet MS"/>
          <w:b/>
          <w:caps/>
          <w:sz w:val="22"/>
          <w:szCs w:val="22"/>
        </w:rPr>
        <w:t xml:space="preserve"> sąlygos</w:t>
      </w:r>
      <w:r w:rsidRPr="000E729D">
        <w:rPr>
          <w:rFonts w:ascii="Trebuchet MS" w:hAnsi="Trebuchet MS"/>
          <w:caps/>
          <w:sz w:val="22"/>
          <w:szCs w:val="22"/>
        </w:rPr>
        <w:t xml:space="preserve"> </w:t>
      </w:r>
    </w:p>
    <w:p w14:paraId="6F78D963" w14:textId="77777777" w:rsidR="005A5832" w:rsidRPr="000E729D"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1"/>
        <w:gridCol w:w="2152"/>
        <w:gridCol w:w="2346"/>
        <w:gridCol w:w="3176"/>
      </w:tblGrid>
      <w:tr w:rsidR="008A24E8" w:rsidRPr="000E729D" w14:paraId="46E19530" w14:textId="77777777" w:rsidTr="008A24E8">
        <w:tc>
          <w:tcPr>
            <w:tcW w:w="3001" w:type="dxa"/>
          </w:tcPr>
          <w:p w14:paraId="0A38A27B" w14:textId="77777777" w:rsidR="008A24E8" w:rsidRPr="000E729D" w:rsidRDefault="008A24E8" w:rsidP="008A24E8">
            <w:pPr>
              <w:jc w:val="both"/>
              <w:rPr>
                <w:rFonts w:ascii="Trebuchet MS" w:hAnsi="Trebuchet MS"/>
                <w:b/>
                <w:bCs/>
                <w:kern w:val="2"/>
                <w:sz w:val="22"/>
                <w:szCs w:val="22"/>
              </w:rPr>
            </w:pPr>
            <w:r w:rsidRPr="000E729D">
              <w:rPr>
                <w:rFonts w:ascii="Trebuchet MS" w:hAnsi="Trebuchet MS"/>
                <w:b/>
                <w:bCs/>
                <w:kern w:val="2"/>
                <w:sz w:val="22"/>
                <w:szCs w:val="22"/>
              </w:rPr>
              <w:t>Sutarties pavadinimas</w:t>
            </w:r>
          </w:p>
        </w:tc>
        <w:tc>
          <w:tcPr>
            <w:tcW w:w="7674" w:type="dxa"/>
            <w:gridSpan w:val="3"/>
          </w:tcPr>
          <w:p w14:paraId="39BDF15F" w14:textId="5013A0FA" w:rsidR="008A24E8" w:rsidRPr="000E729D" w:rsidRDefault="004C7BA6" w:rsidP="008A24E8">
            <w:pPr>
              <w:jc w:val="both"/>
              <w:rPr>
                <w:rFonts w:ascii="Trebuchet MS" w:hAnsi="Trebuchet MS"/>
                <w:kern w:val="2"/>
                <w:sz w:val="22"/>
                <w:szCs w:val="22"/>
              </w:rPr>
            </w:pPr>
            <w:r>
              <w:rPr>
                <w:rFonts w:ascii="Trebuchet MS" w:eastAsia="Calibri" w:hAnsi="Trebuchet MS" w:cstheme="minorHAnsi"/>
                <w:color w:val="000000" w:themeColor="text1"/>
                <w:sz w:val="22"/>
                <w:szCs w:val="22"/>
              </w:rPr>
              <w:t xml:space="preserve">Vienkartinių švirkštų rinkinys magnetinio rezonanso </w:t>
            </w:r>
            <w:proofErr w:type="spellStart"/>
            <w:r>
              <w:rPr>
                <w:rFonts w:ascii="Trebuchet MS" w:eastAsia="Calibri" w:hAnsi="Trebuchet MS" w:cstheme="minorHAnsi"/>
                <w:color w:val="000000" w:themeColor="text1"/>
                <w:sz w:val="22"/>
                <w:szCs w:val="22"/>
              </w:rPr>
              <w:t>injektoriui</w:t>
            </w:r>
            <w:proofErr w:type="spellEnd"/>
          </w:p>
        </w:tc>
      </w:tr>
      <w:tr w:rsidR="00E76B10" w:rsidRPr="000E729D" w14:paraId="1DE2E229" w14:textId="77777777" w:rsidTr="008A24E8">
        <w:tc>
          <w:tcPr>
            <w:tcW w:w="3001" w:type="dxa"/>
          </w:tcPr>
          <w:p w14:paraId="57253DCF"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data</w:t>
            </w:r>
          </w:p>
        </w:tc>
        <w:tc>
          <w:tcPr>
            <w:tcW w:w="2152" w:type="dxa"/>
          </w:tcPr>
          <w:p w14:paraId="4AC11334" w14:textId="76A935A4" w:rsidR="005A5832" w:rsidRPr="000E729D" w:rsidRDefault="005A5832">
            <w:pPr>
              <w:jc w:val="both"/>
              <w:rPr>
                <w:rFonts w:ascii="Trebuchet MS" w:hAnsi="Trebuchet MS"/>
                <w:kern w:val="2"/>
                <w:sz w:val="22"/>
                <w:szCs w:val="22"/>
              </w:rPr>
            </w:pPr>
          </w:p>
        </w:tc>
        <w:tc>
          <w:tcPr>
            <w:tcW w:w="2346" w:type="dxa"/>
          </w:tcPr>
          <w:p w14:paraId="6C0A8608"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numeris</w:t>
            </w:r>
          </w:p>
        </w:tc>
        <w:tc>
          <w:tcPr>
            <w:tcW w:w="3176" w:type="dxa"/>
          </w:tcPr>
          <w:p w14:paraId="6AC4E06F" w14:textId="7626FBB6" w:rsidR="005A5832" w:rsidRPr="000E729D" w:rsidRDefault="005A5832">
            <w:pPr>
              <w:jc w:val="both"/>
              <w:rPr>
                <w:rFonts w:ascii="Trebuchet MS" w:hAnsi="Trebuchet MS"/>
                <w:kern w:val="2"/>
                <w:sz w:val="22"/>
                <w:szCs w:val="22"/>
              </w:rPr>
            </w:pPr>
          </w:p>
        </w:tc>
      </w:tr>
    </w:tbl>
    <w:p w14:paraId="240AFEA9" w14:textId="77777777" w:rsidR="005A5832" w:rsidRPr="000E729D"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3206"/>
        <w:gridCol w:w="4120"/>
      </w:tblGrid>
      <w:tr w:rsidR="00E76B10" w:rsidRPr="000E729D" w14:paraId="0C59D289" w14:textId="77777777" w:rsidTr="00EC00CE">
        <w:tc>
          <w:tcPr>
            <w:tcW w:w="10675" w:type="dxa"/>
            <w:gridSpan w:val="3"/>
          </w:tcPr>
          <w:p w14:paraId="54D862F9"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1. SUTARTIES ŠALYS</w:t>
            </w:r>
          </w:p>
        </w:tc>
      </w:tr>
      <w:tr w:rsidR="00E76B10" w:rsidRPr="000E729D" w14:paraId="7E552525" w14:textId="77777777" w:rsidTr="00EC00CE">
        <w:tc>
          <w:tcPr>
            <w:tcW w:w="3349" w:type="dxa"/>
            <w:vMerge w:val="restart"/>
          </w:tcPr>
          <w:p w14:paraId="6CEE90B5" w14:textId="77777777" w:rsidR="005A5832" w:rsidRPr="000E729D" w:rsidRDefault="005A5832" w:rsidP="005200FA">
            <w:pPr>
              <w:rPr>
                <w:rFonts w:ascii="Trebuchet MS" w:hAnsi="Trebuchet MS"/>
                <w:b/>
                <w:bCs/>
                <w:kern w:val="2"/>
                <w:sz w:val="22"/>
                <w:szCs w:val="22"/>
              </w:rPr>
            </w:pPr>
          </w:p>
          <w:p w14:paraId="17325FC6" w14:textId="77777777" w:rsidR="005A5832" w:rsidRPr="000E729D" w:rsidRDefault="005A5832" w:rsidP="005200FA">
            <w:pPr>
              <w:rPr>
                <w:rFonts w:ascii="Trebuchet MS" w:hAnsi="Trebuchet MS"/>
                <w:b/>
                <w:bCs/>
                <w:kern w:val="2"/>
                <w:sz w:val="22"/>
                <w:szCs w:val="22"/>
              </w:rPr>
            </w:pPr>
          </w:p>
          <w:p w14:paraId="0290F7B0" w14:textId="77777777" w:rsidR="005A5832" w:rsidRPr="000E729D" w:rsidRDefault="005A5832" w:rsidP="005200FA">
            <w:pPr>
              <w:rPr>
                <w:rFonts w:ascii="Trebuchet MS" w:hAnsi="Trebuchet MS"/>
                <w:b/>
                <w:bCs/>
                <w:kern w:val="2"/>
                <w:sz w:val="22"/>
                <w:szCs w:val="22"/>
              </w:rPr>
            </w:pPr>
          </w:p>
          <w:p w14:paraId="0E7ADCBA" w14:textId="77777777" w:rsidR="005A5832" w:rsidRPr="000E729D" w:rsidRDefault="005A5832">
            <w:pPr>
              <w:rPr>
                <w:rFonts w:ascii="Trebuchet MS" w:hAnsi="Trebuchet MS"/>
                <w:b/>
                <w:bCs/>
                <w:kern w:val="2"/>
                <w:sz w:val="22"/>
                <w:szCs w:val="22"/>
              </w:rPr>
            </w:pPr>
          </w:p>
          <w:p w14:paraId="1A72917C"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1.1. Pirkėjas</w:t>
            </w:r>
          </w:p>
        </w:tc>
        <w:tc>
          <w:tcPr>
            <w:tcW w:w="3206" w:type="dxa"/>
          </w:tcPr>
          <w:p w14:paraId="3843F83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 Pavadinimas</w:t>
            </w:r>
          </w:p>
        </w:tc>
        <w:tc>
          <w:tcPr>
            <w:tcW w:w="4120" w:type="dxa"/>
          </w:tcPr>
          <w:p w14:paraId="229662B3" w14:textId="77777777" w:rsidR="005A5832" w:rsidRPr="000E729D" w:rsidRDefault="0046370B">
            <w:pPr>
              <w:jc w:val="center"/>
              <w:rPr>
                <w:rFonts w:ascii="Trebuchet MS" w:hAnsi="Trebuchet MS"/>
                <w:kern w:val="2"/>
                <w:sz w:val="22"/>
                <w:szCs w:val="22"/>
              </w:rPr>
            </w:pPr>
            <w:r w:rsidRPr="000E729D">
              <w:rPr>
                <w:rFonts w:ascii="Trebuchet MS" w:hAnsi="Trebuchet MS"/>
                <w:b/>
                <w:sz w:val="22"/>
                <w:szCs w:val="22"/>
                <w:lang w:eastAsia="zh-CN"/>
              </w:rPr>
              <w:t>VšĮ Kauno miesto poliklinika</w:t>
            </w:r>
          </w:p>
        </w:tc>
      </w:tr>
      <w:tr w:rsidR="00E76B10" w:rsidRPr="000E729D" w14:paraId="077BE7E5" w14:textId="77777777" w:rsidTr="00EC00CE">
        <w:tc>
          <w:tcPr>
            <w:tcW w:w="3349" w:type="dxa"/>
            <w:vMerge/>
          </w:tcPr>
          <w:p w14:paraId="237EFE85" w14:textId="77777777" w:rsidR="005A5832" w:rsidRPr="000E729D" w:rsidRDefault="005A5832">
            <w:pPr>
              <w:rPr>
                <w:rFonts w:ascii="Trebuchet MS" w:hAnsi="Trebuchet MS"/>
                <w:kern w:val="2"/>
                <w:sz w:val="22"/>
                <w:szCs w:val="22"/>
              </w:rPr>
            </w:pPr>
          </w:p>
        </w:tc>
        <w:tc>
          <w:tcPr>
            <w:tcW w:w="3206" w:type="dxa"/>
          </w:tcPr>
          <w:p w14:paraId="59F6F46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1.1.2. Juridinio asmens kodas</w:t>
            </w:r>
          </w:p>
        </w:tc>
        <w:tc>
          <w:tcPr>
            <w:tcW w:w="4120" w:type="dxa"/>
          </w:tcPr>
          <w:p w14:paraId="720A12B0"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135042394</w:t>
            </w:r>
          </w:p>
        </w:tc>
      </w:tr>
      <w:tr w:rsidR="00E76B10" w:rsidRPr="000E729D" w14:paraId="0AA6053A" w14:textId="77777777" w:rsidTr="00EC00CE">
        <w:tc>
          <w:tcPr>
            <w:tcW w:w="3349" w:type="dxa"/>
            <w:vMerge/>
          </w:tcPr>
          <w:p w14:paraId="377BFCB5" w14:textId="77777777" w:rsidR="005A5832" w:rsidRPr="000E729D" w:rsidRDefault="005A5832">
            <w:pPr>
              <w:rPr>
                <w:rFonts w:ascii="Trebuchet MS" w:hAnsi="Trebuchet MS"/>
                <w:kern w:val="2"/>
                <w:sz w:val="22"/>
                <w:szCs w:val="22"/>
              </w:rPr>
            </w:pPr>
          </w:p>
        </w:tc>
        <w:tc>
          <w:tcPr>
            <w:tcW w:w="3206" w:type="dxa"/>
          </w:tcPr>
          <w:p w14:paraId="2A9A6E4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1.1.3. Adresas</w:t>
            </w:r>
          </w:p>
        </w:tc>
        <w:tc>
          <w:tcPr>
            <w:tcW w:w="4120" w:type="dxa"/>
          </w:tcPr>
          <w:p w14:paraId="0185F21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Pramonės pr. 31, 51270 Kaunas</w:t>
            </w:r>
          </w:p>
        </w:tc>
      </w:tr>
      <w:tr w:rsidR="00E76B10" w:rsidRPr="000E729D" w14:paraId="0270A250" w14:textId="77777777" w:rsidTr="00EC00CE">
        <w:tc>
          <w:tcPr>
            <w:tcW w:w="3349" w:type="dxa"/>
            <w:vMerge/>
          </w:tcPr>
          <w:p w14:paraId="1E232883" w14:textId="77777777" w:rsidR="005A5832" w:rsidRPr="000E729D" w:rsidRDefault="005A5832">
            <w:pPr>
              <w:rPr>
                <w:rFonts w:ascii="Trebuchet MS" w:hAnsi="Trebuchet MS"/>
                <w:kern w:val="2"/>
                <w:sz w:val="22"/>
                <w:szCs w:val="22"/>
              </w:rPr>
            </w:pPr>
          </w:p>
        </w:tc>
        <w:tc>
          <w:tcPr>
            <w:tcW w:w="3206" w:type="dxa"/>
          </w:tcPr>
          <w:p w14:paraId="45D5EF8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1.1.4. PVM mokėtojo kodas</w:t>
            </w:r>
          </w:p>
        </w:tc>
        <w:tc>
          <w:tcPr>
            <w:tcW w:w="4120" w:type="dxa"/>
          </w:tcPr>
          <w:p w14:paraId="3B5336F8"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LT350423917</w:t>
            </w:r>
          </w:p>
        </w:tc>
      </w:tr>
      <w:tr w:rsidR="00E76B10" w:rsidRPr="000E729D" w14:paraId="316658F6" w14:textId="77777777" w:rsidTr="00EC00CE">
        <w:tc>
          <w:tcPr>
            <w:tcW w:w="3349" w:type="dxa"/>
            <w:vMerge/>
          </w:tcPr>
          <w:p w14:paraId="360F7EDA" w14:textId="77777777" w:rsidR="005A5832" w:rsidRPr="000E729D" w:rsidRDefault="005A5832">
            <w:pPr>
              <w:rPr>
                <w:rFonts w:ascii="Trebuchet MS" w:hAnsi="Trebuchet MS"/>
                <w:kern w:val="2"/>
                <w:sz w:val="22"/>
                <w:szCs w:val="22"/>
              </w:rPr>
            </w:pPr>
          </w:p>
        </w:tc>
        <w:tc>
          <w:tcPr>
            <w:tcW w:w="3206" w:type="dxa"/>
          </w:tcPr>
          <w:p w14:paraId="0B8235F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1.1.5. Atsiskaitomoji sąskaita</w:t>
            </w:r>
          </w:p>
        </w:tc>
        <w:tc>
          <w:tcPr>
            <w:tcW w:w="4120" w:type="dxa"/>
          </w:tcPr>
          <w:p w14:paraId="1D5DC54A"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rPr>
              <w:t>LT047044060002942424</w:t>
            </w:r>
          </w:p>
        </w:tc>
      </w:tr>
      <w:tr w:rsidR="00E76B10" w:rsidRPr="000E729D" w14:paraId="090BFD01" w14:textId="77777777" w:rsidTr="00EC00CE">
        <w:tc>
          <w:tcPr>
            <w:tcW w:w="3349" w:type="dxa"/>
            <w:vMerge/>
          </w:tcPr>
          <w:p w14:paraId="3E6FAE3C" w14:textId="77777777" w:rsidR="005A5832" w:rsidRPr="000E729D" w:rsidRDefault="005A5832">
            <w:pPr>
              <w:rPr>
                <w:rFonts w:ascii="Trebuchet MS" w:hAnsi="Trebuchet MS"/>
                <w:kern w:val="2"/>
                <w:sz w:val="22"/>
                <w:szCs w:val="22"/>
              </w:rPr>
            </w:pPr>
          </w:p>
        </w:tc>
        <w:tc>
          <w:tcPr>
            <w:tcW w:w="3206" w:type="dxa"/>
          </w:tcPr>
          <w:p w14:paraId="5D7BF7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1.1.6. Bankas, banko kodas</w:t>
            </w:r>
          </w:p>
        </w:tc>
        <w:tc>
          <w:tcPr>
            <w:tcW w:w="4120" w:type="dxa"/>
          </w:tcPr>
          <w:p w14:paraId="77D6DDE8" w14:textId="77777777" w:rsidR="005A5832" w:rsidRPr="000E729D" w:rsidRDefault="0046370B" w:rsidP="0046370B">
            <w:pPr>
              <w:jc w:val="center"/>
              <w:rPr>
                <w:rFonts w:ascii="Trebuchet MS" w:hAnsi="Trebuchet MS"/>
                <w:kern w:val="2"/>
                <w:sz w:val="22"/>
                <w:szCs w:val="22"/>
              </w:rPr>
            </w:pPr>
            <w:r w:rsidRPr="000E729D">
              <w:rPr>
                <w:rFonts w:ascii="Trebuchet MS" w:hAnsi="Trebuchet MS"/>
                <w:kern w:val="2"/>
                <w:sz w:val="22"/>
                <w:szCs w:val="22"/>
              </w:rPr>
              <w:t>AB SEB bankas; banko kodas 70440</w:t>
            </w:r>
          </w:p>
        </w:tc>
      </w:tr>
      <w:tr w:rsidR="00E76B10" w:rsidRPr="000E729D" w14:paraId="3B2B6FF5" w14:textId="77777777" w:rsidTr="00EC00CE">
        <w:tc>
          <w:tcPr>
            <w:tcW w:w="3349" w:type="dxa"/>
            <w:vMerge/>
          </w:tcPr>
          <w:p w14:paraId="2BF5BC3F" w14:textId="77777777" w:rsidR="005A5832" w:rsidRPr="000E729D" w:rsidRDefault="005A5832">
            <w:pPr>
              <w:rPr>
                <w:rFonts w:ascii="Trebuchet MS" w:hAnsi="Trebuchet MS"/>
                <w:kern w:val="2"/>
                <w:sz w:val="22"/>
                <w:szCs w:val="22"/>
              </w:rPr>
            </w:pPr>
          </w:p>
        </w:tc>
        <w:tc>
          <w:tcPr>
            <w:tcW w:w="3206" w:type="dxa"/>
          </w:tcPr>
          <w:p w14:paraId="0D438F2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1.1.7. Telefonas</w:t>
            </w:r>
          </w:p>
        </w:tc>
        <w:tc>
          <w:tcPr>
            <w:tcW w:w="4120" w:type="dxa"/>
          </w:tcPr>
          <w:p w14:paraId="73D7DC4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(8 37) 40 39 99</w:t>
            </w:r>
          </w:p>
        </w:tc>
      </w:tr>
      <w:tr w:rsidR="00E76B10" w:rsidRPr="000E729D" w14:paraId="595610CF" w14:textId="77777777" w:rsidTr="00EC00CE">
        <w:tc>
          <w:tcPr>
            <w:tcW w:w="3349" w:type="dxa"/>
            <w:vMerge/>
          </w:tcPr>
          <w:p w14:paraId="0C72D8C2" w14:textId="77777777" w:rsidR="005A5832" w:rsidRPr="000E729D" w:rsidRDefault="005A5832">
            <w:pPr>
              <w:rPr>
                <w:rFonts w:ascii="Trebuchet MS" w:hAnsi="Trebuchet MS"/>
                <w:kern w:val="2"/>
                <w:sz w:val="22"/>
                <w:szCs w:val="22"/>
              </w:rPr>
            </w:pPr>
          </w:p>
        </w:tc>
        <w:tc>
          <w:tcPr>
            <w:tcW w:w="3206" w:type="dxa"/>
          </w:tcPr>
          <w:p w14:paraId="2CF23A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1.1.8. El. paštas</w:t>
            </w:r>
          </w:p>
        </w:tc>
        <w:tc>
          <w:tcPr>
            <w:tcW w:w="4120" w:type="dxa"/>
          </w:tcPr>
          <w:p w14:paraId="63B2B1A6" w14:textId="77777777" w:rsidR="005A5832" w:rsidRPr="000E729D" w:rsidRDefault="0046370B">
            <w:pPr>
              <w:jc w:val="center"/>
              <w:rPr>
                <w:rFonts w:ascii="Trebuchet MS" w:hAnsi="Trebuchet MS"/>
                <w:kern w:val="2"/>
                <w:sz w:val="22"/>
                <w:szCs w:val="22"/>
              </w:rPr>
            </w:pPr>
            <w:hyperlink r:id="rId12" w:history="1">
              <w:r w:rsidRPr="000E729D">
                <w:rPr>
                  <w:rFonts w:ascii="Trebuchet MS" w:hAnsi="Trebuchet MS"/>
                  <w:sz w:val="22"/>
                  <w:szCs w:val="22"/>
                  <w:lang w:eastAsia="zh-CN"/>
                </w:rPr>
                <w:t>info@kaunopoliklinika.lt</w:t>
              </w:r>
            </w:hyperlink>
          </w:p>
        </w:tc>
      </w:tr>
      <w:tr w:rsidR="00E76B10" w:rsidRPr="000E729D" w14:paraId="729C8D81" w14:textId="77777777" w:rsidTr="00EC00CE">
        <w:tc>
          <w:tcPr>
            <w:tcW w:w="3349" w:type="dxa"/>
            <w:vMerge/>
          </w:tcPr>
          <w:p w14:paraId="55CFB76E" w14:textId="77777777" w:rsidR="005A5832" w:rsidRPr="000E729D" w:rsidRDefault="005A5832">
            <w:pPr>
              <w:rPr>
                <w:rFonts w:ascii="Trebuchet MS" w:hAnsi="Trebuchet MS"/>
                <w:kern w:val="2"/>
                <w:sz w:val="22"/>
                <w:szCs w:val="22"/>
              </w:rPr>
            </w:pPr>
          </w:p>
        </w:tc>
        <w:tc>
          <w:tcPr>
            <w:tcW w:w="3206" w:type="dxa"/>
          </w:tcPr>
          <w:p w14:paraId="1CBCD5D3"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1.1.9. Šalies atstovas</w:t>
            </w:r>
          </w:p>
        </w:tc>
        <w:tc>
          <w:tcPr>
            <w:tcW w:w="4120" w:type="dxa"/>
          </w:tcPr>
          <w:p w14:paraId="1363B17C" w14:textId="73A7508A"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Direktorius</w:t>
            </w:r>
            <w:r w:rsidR="0025726C" w:rsidRPr="000E729D">
              <w:rPr>
                <w:rFonts w:ascii="Trebuchet MS" w:hAnsi="Trebuchet MS"/>
                <w:kern w:val="2"/>
                <w:sz w:val="22"/>
                <w:szCs w:val="22"/>
              </w:rPr>
              <w:t xml:space="preserve"> </w:t>
            </w:r>
            <w:r w:rsidR="00E619DB">
              <w:rPr>
                <w:rFonts w:ascii="Trebuchet MS" w:hAnsi="Trebuchet MS"/>
                <w:kern w:val="2"/>
                <w:sz w:val="22"/>
                <w:szCs w:val="22"/>
              </w:rPr>
              <w:t xml:space="preserve">Paulius </w:t>
            </w:r>
            <w:proofErr w:type="spellStart"/>
            <w:r w:rsidR="00E619DB">
              <w:rPr>
                <w:rFonts w:ascii="Trebuchet MS" w:hAnsi="Trebuchet MS"/>
                <w:kern w:val="2"/>
                <w:sz w:val="22"/>
                <w:szCs w:val="22"/>
              </w:rPr>
              <w:t>Kibiša</w:t>
            </w:r>
            <w:proofErr w:type="spellEnd"/>
          </w:p>
        </w:tc>
      </w:tr>
      <w:tr w:rsidR="00E76B10" w:rsidRPr="000E729D" w14:paraId="5F229060" w14:textId="77777777" w:rsidTr="00EC00CE">
        <w:tc>
          <w:tcPr>
            <w:tcW w:w="3349" w:type="dxa"/>
            <w:vMerge/>
          </w:tcPr>
          <w:p w14:paraId="7AED7530" w14:textId="77777777" w:rsidR="005A5832" w:rsidRPr="000E729D" w:rsidRDefault="005A5832">
            <w:pPr>
              <w:rPr>
                <w:rFonts w:ascii="Trebuchet MS" w:hAnsi="Trebuchet MS"/>
                <w:kern w:val="2"/>
                <w:sz w:val="22"/>
                <w:szCs w:val="22"/>
              </w:rPr>
            </w:pPr>
          </w:p>
        </w:tc>
        <w:tc>
          <w:tcPr>
            <w:tcW w:w="3206" w:type="dxa"/>
          </w:tcPr>
          <w:p w14:paraId="02B59EDD"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1.1.10. Atstovavimo pagrindas</w:t>
            </w:r>
          </w:p>
        </w:tc>
        <w:tc>
          <w:tcPr>
            <w:tcW w:w="4120" w:type="dxa"/>
          </w:tcPr>
          <w:p w14:paraId="0C9C3178" w14:textId="77777777"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Įstatai</w:t>
            </w:r>
          </w:p>
        </w:tc>
      </w:tr>
      <w:tr w:rsidR="00D808CC" w:rsidRPr="000E729D" w14:paraId="2469FC09" w14:textId="77777777" w:rsidTr="00EC00CE">
        <w:tc>
          <w:tcPr>
            <w:tcW w:w="3349" w:type="dxa"/>
            <w:vMerge w:val="restart"/>
          </w:tcPr>
          <w:p w14:paraId="4C09A428" w14:textId="77777777" w:rsidR="00D808CC" w:rsidRPr="000E729D" w:rsidRDefault="00D808CC" w:rsidP="00D808CC">
            <w:pPr>
              <w:rPr>
                <w:rFonts w:ascii="Trebuchet MS" w:hAnsi="Trebuchet MS"/>
                <w:b/>
                <w:bCs/>
                <w:kern w:val="2"/>
                <w:sz w:val="22"/>
                <w:szCs w:val="22"/>
              </w:rPr>
            </w:pPr>
          </w:p>
          <w:p w14:paraId="28EB75AA" w14:textId="77777777" w:rsidR="00D808CC" w:rsidRPr="000E729D" w:rsidRDefault="00D808CC" w:rsidP="00D808CC">
            <w:pPr>
              <w:rPr>
                <w:rFonts w:ascii="Trebuchet MS" w:hAnsi="Trebuchet MS"/>
                <w:b/>
                <w:bCs/>
                <w:kern w:val="2"/>
                <w:sz w:val="22"/>
                <w:szCs w:val="22"/>
              </w:rPr>
            </w:pPr>
          </w:p>
          <w:p w14:paraId="6C0DBA25" w14:textId="77777777" w:rsidR="00D808CC" w:rsidRPr="000E729D" w:rsidRDefault="00D808CC" w:rsidP="00D808CC">
            <w:pPr>
              <w:rPr>
                <w:rFonts w:ascii="Trebuchet MS" w:hAnsi="Trebuchet MS"/>
                <w:b/>
                <w:bCs/>
                <w:kern w:val="2"/>
                <w:sz w:val="22"/>
                <w:szCs w:val="22"/>
              </w:rPr>
            </w:pPr>
          </w:p>
          <w:p w14:paraId="65AB10E7" w14:textId="77777777" w:rsidR="00D808CC" w:rsidRPr="000E729D" w:rsidRDefault="00D808CC" w:rsidP="00D808CC">
            <w:pPr>
              <w:rPr>
                <w:rFonts w:ascii="Trebuchet MS" w:hAnsi="Trebuchet MS"/>
                <w:b/>
                <w:bCs/>
                <w:kern w:val="2"/>
                <w:sz w:val="22"/>
                <w:szCs w:val="22"/>
              </w:rPr>
            </w:pPr>
            <w:r w:rsidRPr="000E729D">
              <w:rPr>
                <w:rFonts w:ascii="Trebuchet MS" w:hAnsi="Trebuchet MS"/>
                <w:b/>
                <w:bCs/>
                <w:kern w:val="2"/>
                <w:sz w:val="22"/>
                <w:szCs w:val="22"/>
              </w:rPr>
              <w:t>1.2. Tiekėjas</w:t>
            </w:r>
          </w:p>
          <w:p w14:paraId="6EB46AAC" w14:textId="77777777" w:rsidR="00D808CC" w:rsidRPr="000E729D" w:rsidRDefault="00D808CC" w:rsidP="00D808CC">
            <w:pPr>
              <w:rPr>
                <w:rFonts w:ascii="Trebuchet MS" w:hAnsi="Trebuchet MS"/>
                <w:kern w:val="2"/>
                <w:sz w:val="22"/>
                <w:szCs w:val="22"/>
              </w:rPr>
            </w:pPr>
            <w:r w:rsidRPr="000E729D">
              <w:rPr>
                <w:rFonts w:ascii="Trebuchet MS" w:hAnsi="Trebuchet MS"/>
                <w:kern w:val="2"/>
                <w:sz w:val="22"/>
                <w:szCs w:val="22"/>
              </w:rPr>
              <w:t>(jei Tiekėjas yra fizinis asmuo, skiltys atitinkamai pakoreguojamos)</w:t>
            </w:r>
          </w:p>
          <w:p w14:paraId="1A6D32E3" w14:textId="77777777" w:rsidR="00D808CC" w:rsidRPr="000E729D" w:rsidRDefault="00D808CC" w:rsidP="00D808CC">
            <w:pPr>
              <w:rPr>
                <w:rFonts w:ascii="Trebuchet MS" w:hAnsi="Trebuchet MS"/>
                <w:b/>
                <w:bCs/>
                <w:kern w:val="2"/>
                <w:sz w:val="22"/>
                <w:szCs w:val="22"/>
              </w:rPr>
            </w:pPr>
          </w:p>
        </w:tc>
        <w:tc>
          <w:tcPr>
            <w:tcW w:w="3206" w:type="dxa"/>
          </w:tcPr>
          <w:p w14:paraId="6A45DF3E" w14:textId="77777777" w:rsidR="00D808CC" w:rsidRPr="00413566" w:rsidRDefault="00D808CC" w:rsidP="00D808CC">
            <w:pPr>
              <w:rPr>
                <w:rFonts w:ascii="Trebuchet MS" w:hAnsi="Trebuchet MS"/>
                <w:kern w:val="2"/>
                <w:sz w:val="22"/>
                <w:szCs w:val="22"/>
              </w:rPr>
            </w:pPr>
            <w:r w:rsidRPr="00413566">
              <w:rPr>
                <w:rFonts w:ascii="Trebuchet MS" w:hAnsi="Trebuchet MS"/>
                <w:kern w:val="2"/>
                <w:sz w:val="22"/>
                <w:szCs w:val="22"/>
              </w:rPr>
              <w:t>1.2.1. Pavadinimas</w:t>
            </w:r>
          </w:p>
        </w:tc>
        <w:tc>
          <w:tcPr>
            <w:tcW w:w="4120" w:type="dxa"/>
          </w:tcPr>
          <w:p w14:paraId="159230E2" w14:textId="5E01BF8E" w:rsidR="00D808CC" w:rsidRPr="002A5E99" w:rsidRDefault="002A5E99" w:rsidP="00D808CC">
            <w:pPr>
              <w:jc w:val="center"/>
              <w:rPr>
                <w:rFonts w:ascii="Trebuchet MS" w:hAnsi="Trebuchet MS"/>
                <w:i/>
                <w:iCs/>
                <w:kern w:val="2"/>
                <w:sz w:val="22"/>
                <w:szCs w:val="22"/>
              </w:rPr>
            </w:pPr>
            <w:r w:rsidRPr="002A5E99">
              <w:rPr>
                <w:rFonts w:ascii="Trebuchet MS" w:hAnsi="Trebuchet MS"/>
                <w:i/>
                <w:iCs/>
                <w:kern w:val="2"/>
                <w:sz w:val="22"/>
                <w:szCs w:val="22"/>
                <w:highlight w:val="yellow"/>
              </w:rPr>
              <w:t>įrašyti</w:t>
            </w:r>
          </w:p>
        </w:tc>
      </w:tr>
      <w:tr w:rsidR="002A5E99" w:rsidRPr="000E729D" w14:paraId="7383E338" w14:textId="77777777" w:rsidTr="00EC00CE">
        <w:tc>
          <w:tcPr>
            <w:tcW w:w="3349" w:type="dxa"/>
            <w:vMerge/>
          </w:tcPr>
          <w:p w14:paraId="10F6A603" w14:textId="77777777" w:rsidR="002A5E99" w:rsidRPr="000E729D" w:rsidRDefault="002A5E99" w:rsidP="002A5E99">
            <w:pPr>
              <w:rPr>
                <w:rFonts w:ascii="Trebuchet MS" w:hAnsi="Trebuchet MS"/>
                <w:b/>
                <w:bCs/>
                <w:kern w:val="2"/>
                <w:sz w:val="22"/>
                <w:szCs w:val="22"/>
              </w:rPr>
            </w:pPr>
          </w:p>
        </w:tc>
        <w:tc>
          <w:tcPr>
            <w:tcW w:w="3206" w:type="dxa"/>
          </w:tcPr>
          <w:p w14:paraId="614B722B"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1.2.2. Juridinio asmens kodas</w:t>
            </w:r>
          </w:p>
        </w:tc>
        <w:tc>
          <w:tcPr>
            <w:tcW w:w="4120" w:type="dxa"/>
          </w:tcPr>
          <w:p w14:paraId="2667B47D" w14:textId="58AD48A2" w:rsidR="002A5E99" w:rsidRPr="000E729D"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33A43577" w14:textId="77777777" w:rsidTr="00EC00CE">
        <w:tc>
          <w:tcPr>
            <w:tcW w:w="3349" w:type="dxa"/>
            <w:vMerge/>
          </w:tcPr>
          <w:p w14:paraId="25B0C3F2" w14:textId="77777777" w:rsidR="002A5E99" w:rsidRPr="000E729D" w:rsidRDefault="002A5E99" w:rsidP="002A5E99">
            <w:pPr>
              <w:rPr>
                <w:rFonts w:ascii="Trebuchet MS" w:hAnsi="Trebuchet MS"/>
                <w:b/>
                <w:bCs/>
                <w:kern w:val="2"/>
                <w:sz w:val="22"/>
                <w:szCs w:val="22"/>
              </w:rPr>
            </w:pPr>
          </w:p>
        </w:tc>
        <w:tc>
          <w:tcPr>
            <w:tcW w:w="3206" w:type="dxa"/>
          </w:tcPr>
          <w:p w14:paraId="0959E446"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1.2.3. Adresas</w:t>
            </w:r>
          </w:p>
        </w:tc>
        <w:tc>
          <w:tcPr>
            <w:tcW w:w="4120" w:type="dxa"/>
          </w:tcPr>
          <w:p w14:paraId="5896FE3C" w14:textId="0AC864DE" w:rsidR="002A5E99" w:rsidRPr="002C2563"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5AE89D1D" w14:textId="77777777" w:rsidTr="00EC00CE">
        <w:tc>
          <w:tcPr>
            <w:tcW w:w="3349" w:type="dxa"/>
            <w:vMerge/>
          </w:tcPr>
          <w:p w14:paraId="3DA3DEC3" w14:textId="77777777" w:rsidR="002A5E99" w:rsidRPr="000E729D" w:rsidRDefault="002A5E99" w:rsidP="002A5E99">
            <w:pPr>
              <w:rPr>
                <w:rFonts w:ascii="Trebuchet MS" w:hAnsi="Trebuchet MS"/>
                <w:b/>
                <w:bCs/>
                <w:kern w:val="2"/>
                <w:sz w:val="22"/>
                <w:szCs w:val="22"/>
              </w:rPr>
            </w:pPr>
          </w:p>
        </w:tc>
        <w:tc>
          <w:tcPr>
            <w:tcW w:w="3206" w:type="dxa"/>
          </w:tcPr>
          <w:p w14:paraId="52A5B216"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1.2.4. PVM mokėtojo kodas</w:t>
            </w:r>
          </w:p>
        </w:tc>
        <w:tc>
          <w:tcPr>
            <w:tcW w:w="4120" w:type="dxa"/>
          </w:tcPr>
          <w:p w14:paraId="39ADC844" w14:textId="44D24F59" w:rsidR="002A5E99" w:rsidRPr="002C2563"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2F5363A6" w14:textId="77777777" w:rsidTr="00EC00CE">
        <w:tc>
          <w:tcPr>
            <w:tcW w:w="3349" w:type="dxa"/>
            <w:vMerge/>
          </w:tcPr>
          <w:p w14:paraId="28E03528" w14:textId="77777777" w:rsidR="002A5E99" w:rsidRPr="000E729D" w:rsidRDefault="002A5E99" w:rsidP="002A5E99">
            <w:pPr>
              <w:rPr>
                <w:rFonts w:ascii="Trebuchet MS" w:hAnsi="Trebuchet MS"/>
                <w:b/>
                <w:bCs/>
                <w:kern w:val="2"/>
                <w:sz w:val="22"/>
                <w:szCs w:val="22"/>
              </w:rPr>
            </w:pPr>
          </w:p>
        </w:tc>
        <w:tc>
          <w:tcPr>
            <w:tcW w:w="3206" w:type="dxa"/>
          </w:tcPr>
          <w:p w14:paraId="3C640E48"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1.2.5. Atsiskaitomoji sąskaita</w:t>
            </w:r>
          </w:p>
        </w:tc>
        <w:tc>
          <w:tcPr>
            <w:tcW w:w="4120" w:type="dxa"/>
          </w:tcPr>
          <w:p w14:paraId="6584B652" w14:textId="533AD3BC" w:rsidR="002A5E99" w:rsidRPr="002C2563"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20929BAA" w14:textId="77777777" w:rsidTr="00EC00CE">
        <w:tc>
          <w:tcPr>
            <w:tcW w:w="3349" w:type="dxa"/>
            <w:vMerge/>
          </w:tcPr>
          <w:p w14:paraId="2D229473" w14:textId="77777777" w:rsidR="002A5E99" w:rsidRPr="000E729D" w:rsidRDefault="002A5E99" w:rsidP="002A5E99">
            <w:pPr>
              <w:rPr>
                <w:rFonts w:ascii="Trebuchet MS" w:hAnsi="Trebuchet MS"/>
                <w:b/>
                <w:bCs/>
                <w:kern w:val="2"/>
                <w:sz w:val="22"/>
                <w:szCs w:val="22"/>
              </w:rPr>
            </w:pPr>
          </w:p>
        </w:tc>
        <w:tc>
          <w:tcPr>
            <w:tcW w:w="3206" w:type="dxa"/>
          </w:tcPr>
          <w:p w14:paraId="22A5BBA6"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1.2.6. Bankas, banko kodas</w:t>
            </w:r>
          </w:p>
        </w:tc>
        <w:tc>
          <w:tcPr>
            <w:tcW w:w="4120" w:type="dxa"/>
          </w:tcPr>
          <w:p w14:paraId="4B1C87CD" w14:textId="12D9BB4D" w:rsidR="002A5E99" w:rsidRPr="002C2563"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757F6AE4" w14:textId="77777777" w:rsidTr="00EC00CE">
        <w:tc>
          <w:tcPr>
            <w:tcW w:w="3349" w:type="dxa"/>
            <w:vMerge/>
          </w:tcPr>
          <w:p w14:paraId="336A9A95" w14:textId="77777777" w:rsidR="002A5E99" w:rsidRPr="000E729D" w:rsidRDefault="002A5E99" w:rsidP="002A5E99">
            <w:pPr>
              <w:rPr>
                <w:rFonts w:ascii="Trebuchet MS" w:hAnsi="Trebuchet MS"/>
                <w:b/>
                <w:bCs/>
                <w:kern w:val="2"/>
                <w:sz w:val="22"/>
                <w:szCs w:val="22"/>
              </w:rPr>
            </w:pPr>
          </w:p>
        </w:tc>
        <w:tc>
          <w:tcPr>
            <w:tcW w:w="3206" w:type="dxa"/>
          </w:tcPr>
          <w:p w14:paraId="1BB90718"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1.2.7. Telefonas</w:t>
            </w:r>
          </w:p>
        </w:tc>
        <w:tc>
          <w:tcPr>
            <w:tcW w:w="4120" w:type="dxa"/>
          </w:tcPr>
          <w:p w14:paraId="2451E9B4" w14:textId="45F330F2" w:rsidR="002A5E99" w:rsidRPr="000E729D"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67CF742F" w14:textId="77777777" w:rsidTr="00EC00CE">
        <w:tc>
          <w:tcPr>
            <w:tcW w:w="3349" w:type="dxa"/>
            <w:vMerge/>
          </w:tcPr>
          <w:p w14:paraId="34349820" w14:textId="77777777" w:rsidR="002A5E99" w:rsidRPr="000E729D" w:rsidRDefault="002A5E99" w:rsidP="002A5E99">
            <w:pPr>
              <w:rPr>
                <w:rFonts w:ascii="Trebuchet MS" w:hAnsi="Trebuchet MS"/>
                <w:b/>
                <w:bCs/>
                <w:kern w:val="2"/>
                <w:sz w:val="22"/>
                <w:szCs w:val="22"/>
              </w:rPr>
            </w:pPr>
          </w:p>
        </w:tc>
        <w:tc>
          <w:tcPr>
            <w:tcW w:w="3206" w:type="dxa"/>
          </w:tcPr>
          <w:p w14:paraId="60BCE1A9"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1.2.8. El. paštas</w:t>
            </w:r>
          </w:p>
        </w:tc>
        <w:tc>
          <w:tcPr>
            <w:tcW w:w="4120" w:type="dxa"/>
          </w:tcPr>
          <w:p w14:paraId="4929E8A9" w14:textId="1DA981B1" w:rsidR="002A5E99" w:rsidRPr="00CF1F6D" w:rsidRDefault="002A5E99" w:rsidP="002A5E99">
            <w:pPr>
              <w:jc w:val="center"/>
              <w:rPr>
                <w:rFonts w:ascii="Trebuchet MS" w:hAnsi="Trebuchet MS"/>
                <w:kern w:val="2"/>
                <w:sz w:val="22"/>
                <w:szCs w:val="22"/>
                <w:lang w:val="en-US"/>
              </w:rPr>
            </w:pPr>
            <w:r w:rsidRPr="004A7854">
              <w:rPr>
                <w:rFonts w:ascii="Trebuchet MS" w:hAnsi="Trebuchet MS"/>
                <w:i/>
                <w:iCs/>
                <w:kern w:val="2"/>
                <w:sz w:val="22"/>
                <w:szCs w:val="22"/>
                <w:highlight w:val="yellow"/>
              </w:rPr>
              <w:t>įrašyti</w:t>
            </w:r>
          </w:p>
        </w:tc>
      </w:tr>
      <w:tr w:rsidR="002A5E99" w:rsidRPr="000E729D" w14:paraId="61926184" w14:textId="77777777" w:rsidTr="00EC00CE">
        <w:tc>
          <w:tcPr>
            <w:tcW w:w="3349" w:type="dxa"/>
            <w:vMerge/>
          </w:tcPr>
          <w:p w14:paraId="1CA91248" w14:textId="77777777" w:rsidR="002A5E99" w:rsidRPr="000E729D" w:rsidRDefault="002A5E99" w:rsidP="002A5E99">
            <w:pPr>
              <w:rPr>
                <w:rFonts w:ascii="Trebuchet MS" w:hAnsi="Trebuchet MS"/>
                <w:b/>
                <w:bCs/>
                <w:kern w:val="2"/>
                <w:sz w:val="22"/>
                <w:szCs w:val="22"/>
              </w:rPr>
            </w:pPr>
          </w:p>
        </w:tc>
        <w:tc>
          <w:tcPr>
            <w:tcW w:w="3206" w:type="dxa"/>
          </w:tcPr>
          <w:p w14:paraId="1D2F1A84"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1.2.9. Šalies atstovas</w:t>
            </w:r>
          </w:p>
        </w:tc>
        <w:tc>
          <w:tcPr>
            <w:tcW w:w="4120" w:type="dxa"/>
          </w:tcPr>
          <w:p w14:paraId="331902EF" w14:textId="0AE12B9C" w:rsidR="002A5E99" w:rsidRPr="000E729D"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r w:rsidR="002A5E99" w:rsidRPr="000E729D" w14:paraId="73358DFC" w14:textId="77777777" w:rsidTr="00EC00CE">
        <w:tc>
          <w:tcPr>
            <w:tcW w:w="3349" w:type="dxa"/>
            <w:vMerge/>
          </w:tcPr>
          <w:p w14:paraId="47B3E4DC" w14:textId="77777777" w:rsidR="002A5E99" w:rsidRPr="000E729D" w:rsidRDefault="002A5E99" w:rsidP="002A5E99">
            <w:pPr>
              <w:rPr>
                <w:rFonts w:ascii="Trebuchet MS" w:hAnsi="Trebuchet MS"/>
                <w:b/>
                <w:bCs/>
                <w:kern w:val="2"/>
                <w:sz w:val="22"/>
                <w:szCs w:val="22"/>
              </w:rPr>
            </w:pPr>
          </w:p>
        </w:tc>
        <w:tc>
          <w:tcPr>
            <w:tcW w:w="3206" w:type="dxa"/>
          </w:tcPr>
          <w:p w14:paraId="5B5FB8F1" w14:textId="77777777" w:rsidR="002A5E99" w:rsidRPr="00413566" w:rsidRDefault="002A5E99" w:rsidP="002A5E99">
            <w:pPr>
              <w:rPr>
                <w:rFonts w:ascii="Trebuchet MS" w:hAnsi="Trebuchet MS"/>
                <w:kern w:val="2"/>
                <w:sz w:val="22"/>
                <w:szCs w:val="22"/>
              </w:rPr>
            </w:pPr>
            <w:r w:rsidRPr="00413566">
              <w:rPr>
                <w:rFonts w:ascii="Trebuchet MS" w:hAnsi="Trebuchet MS"/>
                <w:kern w:val="2"/>
                <w:sz w:val="22"/>
                <w:szCs w:val="22"/>
              </w:rPr>
              <w:t>1.2.10. Atstovavimo pagrindas</w:t>
            </w:r>
          </w:p>
        </w:tc>
        <w:tc>
          <w:tcPr>
            <w:tcW w:w="4120" w:type="dxa"/>
          </w:tcPr>
          <w:p w14:paraId="0246DA69" w14:textId="7B52BE02" w:rsidR="002A5E99" w:rsidRPr="000E729D" w:rsidRDefault="002A5E99" w:rsidP="002A5E99">
            <w:pPr>
              <w:jc w:val="center"/>
              <w:rPr>
                <w:rFonts w:ascii="Trebuchet MS" w:hAnsi="Trebuchet MS"/>
                <w:kern w:val="2"/>
                <w:sz w:val="22"/>
                <w:szCs w:val="22"/>
              </w:rPr>
            </w:pPr>
            <w:r w:rsidRPr="004A7854">
              <w:rPr>
                <w:rFonts w:ascii="Trebuchet MS" w:hAnsi="Trebuchet MS"/>
                <w:i/>
                <w:iCs/>
                <w:kern w:val="2"/>
                <w:sz w:val="22"/>
                <w:szCs w:val="22"/>
                <w:highlight w:val="yellow"/>
              </w:rPr>
              <w:t>įrašyti</w:t>
            </w:r>
          </w:p>
        </w:tc>
      </w:tr>
    </w:tbl>
    <w:p w14:paraId="68950451" w14:textId="77777777" w:rsidR="005A5832" w:rsidRPr="000E729D"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0E729D" w14:paraId="49E5DEC0" w14:textId="77777777" w:rsidTr="0026560A">
        <w:trPr>
          <w:trHeight w:val="300"/>
        </w:trPr>
        <w:tc>
          <w:tcPr>
            <w:tcW w:w="10773" w:type="dxa"/>
            <w:gridSpan w:val="3"/>
          </w:tcPr>
          <w:p w14:paraId="37D38D70"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2. ATSAKINGI ASMENYS</w:t>
            </w:r>
          </w:p>
        </w:tc>
      </w:tr>
      <w:tr w:rsidR="006264B4" w:rsidRPr="000E729D" w14:paraId="74FBAB41" w14:textId="77777777" w:rsidTr="0026560A">
        <w:trPr>
          <w:trHeight w:val="514"/>
        </w:trPr>
        <w:tc>
          <w:tcPr>
            <w:tcW w:w="2532" w:type="dxa"/>
          </w:tcPr>
          <w:p w14:paraId="129F3628" w14:textId="608E37B7" w:rsidR="006264B4" w:rsidRPr="000E729D" w:rsidRDefault="006264B4" w:rsidP="006264B4">
            <w:pPr>
              <w:rPr>
                <w:rFonts w:ascii="Trebuchet MS" w:hAnsi="Trebuchet MS"/>
                <w:b/>
                <w:bCs/>
                <w:kern w:val="2"/>
                <w:sz w:val="22"/>
                <w:szCs w:val="22"/>
              </w:rPr>
            </w:pPr>
            <w:r w:rsidRPr="000E729D">
              <w:rPr>
                <w:rFonts w:ascii="Trebuchet MS" w:hAnsi="Trebuchet MS"/>
                <w:b/>
                <w:bCs/>
                <w:kern w:val="2"/>
                <w:sz w:val="22"/>
                <w:szCs w:val="22"/>
              </w:rPr>
              <w:t>2.1. Pirkėjo kontaktiniai asmenys, atsakingi už Sutarties vykdymą, Prekių priėmimą, Sąskaitų per informacinę sistemą SABIS priėmimą</w:t>
            </w:r>
          </w:p>
        </w:tc>
        <w:tc>
          <w:tcPr>
            <w:tcW w:w="8241" w:type="dxa"/>
            <w:gridSpan w:val="2"/>
          </w:tcPr>
          <w:p w14:paraId="3A4E9D77" w14:textId="53D624FD" w:rsidR="006264B4" w:rsidRPr="000E729D" w:rsidRDefault="002A5E99" w:rsidP="006264B4">
            <w:pPr>
              <w:rPr>
                <w:rFonts w:ascii="Trebuchet MS" w:hAnsi="Trebuchet MS"/>
                <w:kern w:val="2"/>
                <w:sz w:val="22"/>
                <w:szCs w:val="22"/>
              </w:rPr>
            </w:pPr>
            <w:r w:rsidRPr="002A5E99">
              <w:rPr>
                <w:rFonts w:ascii="Trebuchet MS" w:hAnsi="Trebuchet MS"/>
                <w:i/>
                <w:iCs/>
                <w:kern w:val="2"/>
                <w:sz w:val="22"/>
                <w:szCs w:val="22"/>
                <w:highlight w:val="yellow"/>
              </w:rPr>
              <w:t>įrašyti</w:t>
            </w:r>
          </w:p>
        </w:tc>
      </w:tr>
      <w:tr w:rsidR="006264B4" w:rsidRPr="000E729D" w14:paraId="0C7FDDA0" w14:textId="77777777" w:rsidTr="0026560A">
        <w:trPr>
          <w:trHeight w:val="300"/>
        </w:trPr>
        <w:tc>
          <w:tcPr>
            <w:tcW w:w="2532" w:type="dxa"/>
          </w:tcPr>
          <w:p w14:paraId="36F26D4F" w14:textId="77777777" w:rsidR="006264B4" w:rsidRPr="00413566" w:rsidRDefault="006264B4" w:rsidP="006264B4">
            <w:pPr>
              <w:rPr>
                <w:rFonts w:ascii="Trebuchet MS" w:hAnsi="Trebuchet MS"/>
                <w:b/>
                <w:bCs/>
                <w:kern w:val="2"/>
                <w:sz w:val="22"/>
                <w:szCs w:val="22"/>
              </w:rPr>
            </w:pPr>
            <w:r w:rsidRPr="00413566">
              <w:rPr>
                <w:rFonts w:ascii="Trebuchet MS" w:hAnsi="Trebuchet MS"/>
                <w:b/>
                <w:bCs/>
                <w:kern w:val="2"/>
                <w:sz w:val="22"/>
                <w:szCs w:val="22"/>
              </w:rPr>
              <w:t>2.2. Tiekėjo kontaktiniai asmenys, atsakingi už Sutarties vykdymą</w:t>
            </w:r>
          </w:p>
        </w:tc>
        <w:tc>
          <w:tcPr>
            <w:tcW w:w="8241" w:type="dxa"/>
            <w:gridSpan w:val="2"/>
          </w:tcPr>
          <w:p w14:paraId="37C144F9" w14:textId="1040F202" w:rsidR="006264B4" w:rsidRPr="00413566" w:rsidRDefault="002A5E99" w:rsidP="009C3E36">
            <w:pPr>
              <w:rPr>
                <w:rFonts w:ascii="Trebuchet MS" w:hAnsi="Trebuchet MS"/>
                <w:kern w:val="2"/>
                <w:sz w:val="22"/>
                <w:szCs w:val="22"/>
              </w:rPr>
            </w:pPr>
            <w:r w:rsidRPr="002A5E99">
              <w:rPr>
                <w:rFonts w:ascii="Trebuchet MS" w:hAnsi="Trebuchet MS"/>
                <w:i/>
                <w:iCs/>
                <w:kern w:val="2"/>
                <w:sz w:val="22"/>
                <w:szCs w:val="22"/>
                <w:highlight w:val="yellow"/>
              </w:rPr>
              <w:t>įrašyti</w:t>
            </w:r>
          </w:p>
        </w:tc>
      </w:tr>
      <w:tr w:rsidR="005A5832" w:rsidRPr="000E729D" w14:paraId="03927989" w14:textId="77777777" w:rsidTr="0026560A">
        <w:trPr>
          <w:trHeight w:val="300"/>
        </w:trPr>
        <w:tc>
          <w:tcPr>
            <w:tcW w:w="10773" w:type="dxa"/>
            <w:gridSpan w:val="3"/>
          </w:tcPr>
          <w:p w14:paraId="2065FC73"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3. SUTARTIES DALYKAS</w:t>
            </w:r>
          </w:p>
        </w:tc>
      </w:tr>
      <w:tr w:rsidR="00EC00CE" w:rsidRPr="000E729D" w14:paraId="02AEBC48" w14:textId="77777777" w:rsidTr="0026560A">
        <w:trPr>
          <w:trHeight w:val="300"/>
        </w:trPr>
        <w:tc>
          <w:tcPr>
            <w:tcW w:w="2532" w:type="dxa"/>
          </w:tcPr>
          <w:p w14:paraId="254D2143" w14:textId="77777777" w:rsidR="00EC00CE" w:rsidRPr="000E729D" w:rsidRDefault="00EC00CE" w:rsidP="00EC00CE">
            <w:pPr>
              <w:rPr>
                <w:rFonts w:ascii="Trebuchet MS" w:hAnsi="Trebuchet MS"/>
                <w:b/>
                <w:bCs/>
                <w:kern w:val="2"/>
                <w:sz w:val="22"/>
                <w:szCs w:val="22"/>
              </w:rPr>
            </w:pPr>
            <w:r w:rsidRPr="000E729D">
              <w:rPr>
                <w:rFonts w:ascii="Trebuchet MS" w:hAnsi="Trebuchet MS"/>
                <w:b/>
                <w:bCs/>
                <w:kern w:val="2"/>
                <w:sz w:val="22"/>
                <w:szCs w:val="22"/>
              </w:rPr>
              <w:t xml:space="preserve">3.1. Sutarties dalykas </w:t>
            </w:r>
          </w:p>
        </w:tc>
        <w:tc>
          <w:tcPr>
            <w:tcW w:w="8241" w:type="dxa"/>
            <w:gridSpan w:val="2"/>
          </w:tcPr>
          <w:p w14:paraId="2F0C3735" w14:textId="33E0D205" w:rsidR="00EC00CE" w:rsidRPr="000E729D" w:rsidRDefault="0046223E" w:rsidP="00EC00CE">
            <w:pPr>
              <w:jc w:val="both"/>
              <w:rPr>
                <w:rFonts w:ascii="Trebuchet MS" w:hAnsi="Trebuchet MS"/>
                <w:kern w:val="2"/>
                <w:sz w:val="22"/>
                <w:szCs w:val="22"/>
              </w:rPr>
            </w:pPr>
            <w:r w:rsidRPr="00E76B10">
              <w:rPr>
                <w:rFonts w:ascii="Trebuchet MS" w:hAnsi="Trebuchet MS"/>
                <w:kern w:val="2"/>
                <w:sz w:val="22"/>
                <w:szCs w:val="22"/>
              </w:rPr>
              <w:t>Tiekėjas įsipareigoja Sutartyje numatytomis sąlygomis perduoti Pirkėjui</w:t>
            </w:r>
            <w:r w:rsidR="007F5EC3">
              <w:rPr>
                <w:rFonts w:ascii="Trebuchet MS" w:hAnsi="Trebuchet MS"/>
                <w:kern w:val="2"/>
                <w:sz w:val="22"/>
                <w:szCs w:val="22"/>
              </w:rPr>
              <w:t xml:space="preserve"> </w:t>
            </w:r>
            <w:r w:rsidR="004C7BA6">
              <w:rPr>
                <w:rFonts w:ascii="Trebuchet MS" w:eastAsia="Calibri" w:hAnsi="Trebuchet MS" w:cstheme="minorHAnsi"/>
                <w:color w:val="000000" w:themeColor="text1"/>
                <w:sz w:val="22"/>
                <w:szCs w:val="22"/>
              </w:rPr>
              <w:t xml:space="preserve">vienkartinių švirkštų rinkinius magnetinio rezonanso </w:t>
            </w:r>
            <w:proofErr w:type="spellStart"/>
            <w:r w:rsidR="004C7BA6">
              <w:rPr>
                <w:rFonts w:ascii="Trebuchet MS" w:eastAsia="Calibri" w:hAnsi="Trebuchet MS" w:cstheme="minorHAnsi"/>
                <w:color w:val="000000" w:themeColor="text1"/>
                <w:sz w:val="22"/>
                <w:szCs w:val="22"/>
              </w:rPr>
              <w:t>injektoriui</w:t>
            </w:r>
            <w:proofErr w:type="spellEnd"/>
            <w:r>
              <w:rPr>
                <w:rFonts w:ascii="Trebuchet MS" w:hAnsi="Trebuchet MS"/>
                <w:kern w:val="2"/>
                <w:sz w:val="22"/>
                <w:szCs w:val="22"/>
              </w:rPr>
              <w:t xml:space="preserve">. </w:t>
            </w:r>
            <w:r w:rsidRPr="00E76B10">
              <w:rPr>
                <w:rFonts w:ascii="Trebuchet MS" w:hAnsi="Trebuchet MS"/>
                <w:kern w:val="2"/>
                <w:sz w:val="22"/>
                <w:szCs w:val="22"/>
              </w:rPr>
              <w:t>Išsamus Prekių aprašymas ir kiti reikalavimai tiekiamoms Prekėms nustatyti Sutarties priede Nr. 1 „</w:t>
            </w:r>
            <w:r w:rsidRPr="00E76B10">
              <w:rPr>
                <w:rFonts w:ascii="Trebuchet MS" w:hAnsi="Trebuchet MS"/>
                <w:sz w:val="22"/>
                <w:szCs w:val="22"/>
              </w:rPr>
              <w:t>Prekių kaina, kiekis ir specifikacija</w:t>
            </w:r>
            <w:r w:rsidRPr="00E76B10">
              <w:rPr>
                <w:rFonts w:ascii="Trebuchet MS" w:hAnsi="Trebuchet MS"/>
                <w:kern w:val="2"/>
                <w:sz w:val="22"/>
                <w:szCs w:val="22"/>
              </w:rPr>
              <w:t>“ (toliau – Techninė specifikacija) ir Sutarties priede Nr. 2 „Pasiūlymas“.</w:t>
            </w:r>
          </w:p>
        </w:tc>
      </w:tr>
      <w:tr w:rsidR="007E116F" w:rsidRPr="000E729D" w14:paraId="2414E681" w14:textId="77777777" w:rsidTr="0026560A">
        <w:trPr>
          <w:trHeight w:val="300"/>
        </w:trPr>
        <w:tc>
          <w:tcPr>
            <w:tcW w:w="2532" w:type="dxa"/>
          </w:tcPr>
          <w:p w14:paraId="0479C956" w14:textId="77777777" w:rsidR="007E116F" w:rsidRPr="003035D5" w:rsidRDefault="007E116F" w:rsidP="007E116F">
            <w:pPr>
              <w:rPr>
                <w:rFonts w:ascii="Trebuchet MS" w:hAnsi="Trebuchet MS"/>
                <w:b/>
                <w:bCs/>
                <w:kern w:val="2"/>
                <w:sz w:val="22"/>
                <w:szCs w:val="22"/>
              </w:rPr>
            </w:pPr>
            <w:r w:rsidRPr="003035D5">
              <w:rPr>
                <w:rFonts w:ascii="Trebuchet MS" w:hAnsi="Trebuchet MS"/>
                <w:b/>
                <w:bCs/>
                <w:kern w:val="2"/>
                <w:sz w:val="22"/>
                <w:szCs w:val="22"/>
              </w:rPr>
              <w:t>3.2. Pirkimo numeris</w:t>
            </w:r>
          </w:p>
        </w:tc>
        <w:tc>
          <w:tcPr>
            <w:tcW w:w="8241" w:type="dxa"/>
            <w:gridSpan w:val="2"/>
          </w:tcPr>
          <w:p w14:paraId="4F2D9E0B" w14:textId="09F204A5" w:rsidR="007E116F" w:rsidRPr="000E729D" w:rsidRDefault="007E116F" w:rsidP="007E116F">
            <w:pPr>
              <w:rPr>
                <w:rFonts w:ascii="Trebuchet MS" w:hAnsi="Trebuchet MS"/>
                <w:kern w:val="2"/>
                <w:sz w:val="22"/>
                <w:szCs w:val="22"/>
              </w:rPr>
            </w:pPr>
            <w:r w:rsidRPr="002A5E99">
              <w:rPr>
                <w:rFonts w:ascii="Trebuchet MS" w:hAnsi="Trebuchet MS"/>
                <w:i/>
                <w:iCs/>
                <w:kern w:val="2"/>
                <w:sz w:val="22"/>
                <w:szCs w:val="22"/>
                <w:highlight w:val="yellow"/>
              </w:rPr>
              <w:t>įrašyti</w:t>
            </w:r>
          </w:p>
        </w:tc>
      </w:tr>
      <w:tr w:rsidR="007E116F" w:rsidRPr="000E729D" w14:paraId="7971C8DE" w14:textId="77777777" w:rsidTr="0026560A">
        <w:trPr>
          <w:trHeight w:val="300"/>
        </w:trPr>
        <w:tc>
          <w:tcPr>
            <w:tcW w:w="2532" w:type="dxa"/>
          </w:tcPr>
          <w:p w14:paraId="50DB973D"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3.3. Informacija apie Europos Sąjungos lėšomis finansuojamą </w:t>
            </w:r>
            <w:r w:rsidRPr="000E729D">
              <w:rPr>
                <w:rFonts w:ascii="Trebuchet MS" w:hAnsi="Trebuchet MS"/>
                <w:b/>
                <w:bCs/>
                <w:kern w:val="2"/>
                <w:sz w:val="22"/>
                <w:szCs w:val="22"/>
              </w:rPr>
              <w:lastRenderedPageBreak/>
              <w:t>projektą arba kitą projektą</w:t>
            </w:r>
          </w:p>
        </w:tc>
        <w:tc>
          <w:tcPr>
            <w:tcW w:w="8241" w:type="dxa"/>
            <w:gridSpan w:val="2"/>
          </w:tcPr>
          <w:p w14:paraId="1345D7BA"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lastRenderedPageBreak/>
              <w:t>Netaikoma</w:t>
            </w:r>
          </w:p>
        </w:tc>
      </w:tr>
      <w:tr w:rsidR="007E116F" w:rsidRPr="000E729D" w14:paraId="6B012527" w14:textId="77777777" w:rsidTr="0026560A">
        <w:trPr>
          <w:trHeight w:val="300"/>
        </w:trPr>
        <w:tc>
          <w:tcPr>
            <w:tcW w:w="10773" w:type="dxa"/>
            <w:gridSpan w:val="3"/>
          </w:tcPr>
          <w:p w14:paraId="1D33E5BC" w14:textId="77777777"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4. PREKIŲ PRISTATYMO TERMINAI IR PREKIŲ PERDAVIMO - PRIĖMIMO TVARKA</w:t>
            </w:r>
          </w:p>
        </w:tc>
      </w:tr>
      <w:tr w:rsidR="007E116F" w:rsidRPr="000E729D" w14:paraId="5E9A365C" w14:textId="77777777" w:rsidTr="0026560A">
        <w:trPr>
          <w:trHeight w:val="300"/>
        </w:trPr>
        <w:tc>
          <w:tcPr>
            <w:tcW w:w="2532" w:type="dxa"/>
          </w:tcPr>
          <w:p w14:paraId="25FB2A6D"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4.1. Prekių pristatymo terminai, kai Prekės pristatomos dalimis</w:t>
            </w:r>
          </w:p>
        </w:tc>
        <w:tc>
          <w:tcPr>
            <w:tcW w:w="8241" w:type="dxa"/>
            <w:gridSpan w:val="2"/>
          </w:tcPr>
          <w:p w14:paraId="2F9768BF" w14:textId="51BB833A" w:rsidR="007E116F" w:rsidRPr="000412A6" w:rsidRDefault="007E116F" w:rsidP="007E116F">
            <w:pPr>
              <w:jc w:val="both"/>
              <w:rPr>
                <w:rFonts w:ascii="Trebuchet MS" w:hAnsi="Trebuchet MS"/>
                <w:i/>
                <w:sz w:val="22"/>
                <w:szCs w:val="22"/>
              </w:rPr>
            </w:pPr>
            <w:r>
              <w:rPr>
                <w:rFonts w:ascii="Trebuchet MS" w:hAnsi="Trebuchet MS"/>
                <w:kern w:val="3"/>
                <w:sz w:val="22"/>
                <w:szCs w:val="22"/>
              </w:rPr>
              <w:t xml:space="preserve">Tiekėjas visas užsakytas Prekes įsipareigoja </w:t>
            </w:r>
            <w:r w:rsidRPr="00CB4BD6">
              <w:rPr>
                <w:rFonts w:ascii="Trebuchet MS" w:hAnsi="Trebuchet MS"/>
                <w:sz w:val="22"/>
                <w:szCs w:val="22"/>
                <w:lang w:eastAsia="zh-CN"/>
              </w:rPr>
              <w:t xml:space="preserve">savo transportu ir išlaidomis </w:t>
            </w:r>
            <w:r>
              <w:rPr>
                <w:rFonts w:ascii="Trebuchet MS" w:hAnsi="Trebuchet MS"/>
                <w:kern w:val="3"/>
                <w:sz w:val="22"/>
                <w:szCs w:val="22"/>
              </w:rPr>
              <w:t xml:space="preserve">pristatyti </w:t>
            </w:r>
            <w:r>
              <w:rPr>
                <w:rFonts w:ascii="Trebuchet MS" w:hAnsi="Trebuchet MS"/>
                <w:b/>
                <w:bCs/>
                <w:kern w:val="3"/>
                <w:sz w:val="22"/>
                <w:szCs w:val="22"/>
              </w:rPr>
              <w:t>ne vėliau kaip per</w:t>
            </w:r>
            <w:r>
              <w:rPr>
                <w:rFonts w:ascii="Trebuchet MS" w:hAnsi="Trebuchet MS"/>
                <w:kern w:val="3"/>
                <w:sz w:val="22"/>
                <w:szCs w:val="22"/>
              </w:rPr>
              <w:t xml:space="preserve"> </w:t>
            </w:r>
            <w:r>
              <w:rPr>
                <w:rFonts w:ascii="Trebuchet MS" w:hAnsi="Trebuchet MS"/>
                <w:b/>
                <w:sz w:val="22"/>
                <w:szCs w:val="22"/>
                <w:lang w:eastAsia="zh-CN"/>
              </w:rPr>
              <w:t>5 (penkias) darbo dienas nuo užsakymo</w:t>
            </w:r>
            <w:r>
              <w:rPr>
                <w:rFonts w:ascii="Trebuchet MS" w:hAnsi="Trebuchet MS"/>
                <w:sz w:val="22"/>
                <w:szCs w:val="22"/>
                <w:lang w:eastAsia="zh-CN"/>
              </w:rPr>
              <w:t xml:space="preserve">, perduoto Tiekėjui elektroniniu paštu </w:t>
            </w:r>
            <w:r>
              <w:rPr>
                <w:rFonts w:ascii="Trebuchet MS" w:hAnsi="Trebuchet MS"/>
                <w:kern w:val="3"/>
                <w:sz w:val="22"/>
                <w:szCs w:val="22"/>
              </w:rPr>
              <w:t>pateikimo dienos</w:t>
            </w:r>
            <w:r>
              <w:rPr>
                <w:rFonts w:ascii="Trebuchet MS" w:hAnsi="Trebuchet MS"/>
                <w:sz w:val="22"/>
                <w:szCs w:val="22"/>
                <w:lang w:eastAsia="zh-CN"/>
              </w:rPr>
              <w:t>, Pirkėjo nurodytu laiku (darbo dienomis nuo 8 iki 16 val.) adresais:</w:t>
            </w:r>
            <w:r w:rsidRPr="00E76B10">
              <w:rPr>
                <w:rFonts w:ascii="Trebuchet MS" w:hAnsi="Trebuchet MS"/>
                <w:i/>
                <w:sz w:val="22"/>
                <w:szCs w:val="22"/>
              </w:rPr>
              <w:t xml:space="preserve"> Pramonės pr. 31, Baltų pr. 7, A. Mickevičiaus g. 4, Savanorių pr. 369, A. Juozapavičiaus pr. 72, Kaunas</w:t>
            </w:r>
            <w:r w:rsidRPr="00E76B10">
              <w:rPr>
                <w:rFonts w:ascii="Trebuchet MS" w:hAnsi="Trebuchet MS"/>
                <w:kern w:val="2"/>
                <w:sz w:val="22"/>
                <w:szCs w:val="22"/>
              </w:rPr>
              <w:t>.</w:t>
            </w:r>
          </w:p>
        </w:tc>
      </w:tr>
      <w:tr w:rsidR="007E116F" w:rsidRPr="000E729D" w14:paraId="4EBA6455" w14:textId="77777777" w:rsidTr="0026560A">
        <w:trPr>
          <w:trHeight w:val="300"/>
        </w:trPr>
        <w:tc>
          <w:tcPr>
            <w:tcW w:w="2532" w:type="dxa"/>
          </w:tcPr>
          <w:p w14:paraId="5D24527E"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4.2. Prekių (ar jų dalies) pristatymo termino pratęsimas</w:t>
            </w:r>
          </w:p>
        </w:tc>
        <w:tc>
          <w:tcPr>
            <w:tcW w:w="8241" w:type="dxa"/>
            <w:gridSpan w:val="2"/>
          </w:tcPr>
          <w:p w14:paraId="557D9B44" w14:textId="4B0F7653" w:rsidR="007E116F" w:rsidRPr="000E729D" w:rsidRDefault="007E116F" w:rsidP="007E116F">
            <w:pPr>
              <w:jc w:val="both"/>
              <w:rPr>
                <w:rFonts w:ascii="Trebuchet MS" w:hAnsi="Trebuchet MS"/>
                <w:kern w:val="2"/>
                <w:sz w:val="22"/>
                <w:szCs w:val="22"/>
              </w:rPr>
            </w:pPr>
            <w:r>
              <w:rPr>
                <w:rFonts w:ascii="Trebuchet MS" w:hAnsi="Trebuchet MS"/>
                <w:kern w:val="3"/>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Pr>
                <w:rFonts w:ascii="Trebuchet MS" w:hAnsi="Trebuchet MS"/>
                <w:b/>
                <w:kern w:val="3"/>
                <w:sz w:val="22"/>
                <w:szCs w:val="22"/>
              </w:rPr>
              <w:t>3 (tris) darbo dienas</w:t>
            </w:r>
            <w:r>
              <w:rPr>
                <w:rFonts w:ascii="Trebuchet MS" w:hAnsi="Trebuchet MS"/>
                <w:kern w:val="3"/>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Pr>
                <w:rFonts w:ascii="Trebuchet MS" w:hAnsi="Trebuchet MS"/>
                <w:b/>
                <w:sz w:val="22"/>
                <w:szCs w:val="22"/>
                <w:lang w:eastAsia="zh-CN"/>
              </w:rPr>
              <w:t>3 (trijų) darbo dienų</w:t>
            </w:r>
            <w:r>
              <w:rPr>
                <w:rFonts w:ascii="Trebuchet MS" w:hAnsi="Trebuchet MS"/>
                <w:kern w:val="3"/>
                <w:sz w:val="22"/>
                <w:szCs w:val="22"/>
              </w:rPr>
              <w:t xml:space="preserve"> laikotarpiui.</w:t>
            </w:r>
          </w:p>
        </w:tc>
      </w:tr>
      <w:tr w:rsidR="007E116F" w:rsidRPr="000E729D" w14:paraId="2243B084" w14:textId="77777777" w:rsidTr="0026560A">
        <w:trPr>
          <w:trHeight w:val="300"/>
        </w:trPr>
        <w:tc>
          <w:tcPr>
            <w:tcW w:w="2532" w:type="dxa"/>
          </w:tcPr>
          <w:p w14:paraId="5FA7E88B"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4.3. Užsakymų teikimo tvarka</w:t>
            </w:r>
          </w:p>
        </w:tc>
        <w:tc>
          <w:tcPr>
            <w:tcW w:w="8241" w:type="dxa"/>
            <w:gridSpan w:val="2"/>
          </w:tcPr>
          <w:p w14:paraId="47910A44" w14:textId="37BFFB1F"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 xml:space="preserve">Užsakymai teikiami elektroninėje užsakymų sistemoje/Tiekėjo nurodytu elektroniniu </w:t>
            </w:r>
            <w:r w:rsidRPr="005A297D">
              <w:rPr>
                <w:rFonts w:ascii="Trebuchet MS" w:hAnsi="Trebuchet MS"/>
                <w:color w:val="000000" w:themeColor="text1"/>
                <w:kern w:val="2"/>
                <w:sz w:val="22"/>
                <w:szCs w:val="22"/>
              </w:rPr>
              <w:t xml:space="preserve">paštu </w:t>
            </w:r>
            <w:r w:rsidRPr="000E729D">
              <w:rPr>
                <w:rFonts w:ascii="Trebuchet MS" w:hAnsi="Trebuchet MS"/>
                <w:kern w:val="2"/>
                <w:sz w:val="22"/>
                <w:szCs w:val="22"/>
              </w:rPr>
              <w:t>ir laikomi gautais po 24 (dvidešimt keturių valandų) nuo užsakymo pateikimo.</w:t>
            </w:r>
          </w:p>
        </w:tc>
      </w:tr>
      <w:tr w:rsidR="007E116F" w:rsidRPr="000E729D" w14:paraId="49A9CD10" w14:textId="77777777" w:rsidTr="0026560A">
        <w:trPr>
          <w:trHeight w:val="300"/>
        </w:trPr>
        <w:tc>
          <w:tcPr>
            <w:tcW w:w="2532" w:type="dxa"/>
          </w:tcPr>
          <w:p w14:paraId="19D77B51" w14:textId="74A26AE8"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4.4. Dėl minimalios užsakymo vertės / apimties</w:t>
            </w:r>
          </w:p>
        </w:tc>
        <w:tc>
          <w:tcPr>
            <w:tcW w:w="8241" w:type="dxa"/>
            <w:gridSpan w:val="2"/>
          </w:tcPr>
          <w:p w14:paraId="7AA29136" w14:textId="00C6248F" w:rsidR="007E116F" w:rsidRPr="000E729D" w:rsidRDefault="007E116F" w:rsidP="007E116F">
            <w:pPr>
              <w:rPr>
                <w:rFonts w:ascii="Trebuchet MS" w:hAnsi="Trebuchet MS"/>
                <w:color w:val="EE0000"/>
                <w:kern w:val="2"/>
                <w:sz w:val="22"/>
                <w:szCs w:val="22"/>
              </w:rPr>
            </w:pPr>
            <w:r>
              <w:rPr>
                <w:rFonts w:ascii="Trebuchet MS" w:hAnsi="Trebuchet MS"/>
                <w:kern w:val="3"/>
                <w:sz w:val="22"/>
                <w:szCs w:val="22"/>
              </w:rPr>
              <w:t>Netaikoma</w:t>
            </w:r>
          </w:p>
        </w:tc>
      </w:tr>
      <w:tr w:rsidR="007E116F" w:rsidRPr="000E729D" w14:paraId="21C756F0" w14:textId="77777777" w:rsidTr="0026560A">
        <w:trPr>
          <w:trHeight w:val="300"/>
        </w:trPr>
        <w:tc>
          <w:tcPr>
            <w:tcW w:w="2532" w:type="dxa"/>
          </w:tcPr>
          <w:p w14:paraId="122CAFD0" w14:textId="21EBCC50"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4.5.Kartu su Prekėmis pateikiami dokumentai </w:t>
            </w:r>
          </w:p>
        </w:tc>
        <w:tc>
          <w:tcPr>
            <w:tcW w:w="8241" w:type="dxa"/>
            <w:gridSpan w:val="2"/>
          </w:tcPr>
          <w:p w14:paraId="526903E5" w14:textId="0AFC691B" w:rsidR="007E116F" w:rsidRPr="000E729D" w:rsidRDefault="007E116F" w:rsidP="007E116F">
            <w:pPr>
              <w:jc w:val="both"/>
              <w:rPr>
                <w:rFonts w:ascii="Trebuchet MS" w:hAnsi="Trebuchet MS"/>
                <w:kern w:val="2"/>
                <w:sz w:val="22"/>
                <w:szCs w:val="22"/>
              </w:rPr>
            </w:pPr>
            <w:r>
              <w:rPr>
                <w:rFonts w:ascii="Trebuchet MS" w:hAnsi="Trebuchet MS"/>
                <w:kern w:val="3"/>
                <w:sz w:val="22"/>
                <w:szCs w:val="22"/>
              </w:rPr>
              <w:t>Prekių perdavimo-priėmimo aktas</w:t>
            </w:r>
            <w:r w:rsidRPr="009B5133">
              <w:rPr>
                <w:rFonts w:ascii="Trebuchet MS" w:hAnsi="Trebuchet MS"/>
                <w:kern w:val="3"/>
                <w:sz w:val="22"/>
                <w:szCs w:val="22"/>
              </w:rPr>
              <w:t xml:space="preserve"> arba kitas dokumentas</w:t>
            </w:r>
            <w:r>
              <w:rPr>
                <w:rFonts w:ascii="Trebuchet MS" w:hAnsi="Trebuchet MS"/>
                <w:kern w:val="3"/>
                <w:sz w:val="22"/>
                <w:szCs w:val="22"/>
              </w:rPr>
              <w:t>, kuriame nurodomas Prekių asortimentas ir kiekis. Tiekėjui nepateikus nurodytų dokumentų, laikoma, kad Prekės neatitinka Sutartyje nustatytų reikalavimų.</w:t>
            </w:r>
          </w:p>
        </w:tc>
      </w:tr>
      <w:tr w:rsidR="007E116F" w:rsidRPr="000E729D" w14:paraId="11BCB4A7" w14:textId="77777777" w:rsidTr="0026560A">
        <w:trPr>
          <w:trHeight w:val="300"/>
        </w:trPr>
        <w:tc>
          <w:tcPr>
            <w:tcW w:w="10773" w:type="dxa"/>
            <w:gridSpan w:val="3"/>
          </w:tcPr>
          <w:p w14:paraId="775EFA7E" w14:textId="77777777"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5. SUTARTIES KAINA IR ATSISKAITYMO TVARKA</w:t>
            </w:r>
          </w:p>
        </w:tc>
      </w:tr>
      <w:tr w:rsidR="007E116F" w:rsidRPr="000E729D" w14:paraId="4834E14F" w14:textId="77777777" w:rsidTr="0026560A">
        <w:trPr>
          <w:trHeight w:val="300"/>
        </w:trPr>
        <w:tc>
          <w:tcPr>
            <w:tcW w:w="2532" w:type="dxa"/>
          </w:tcPr>
          <w:p w14:paraId="0F6B2E55"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5.1. Sutarčiai taikomas kainos apskaičiavimo būdas</w:t>
            </w:r>
          </w:p>
        </w:tc>
        <w:tc>
          <w:tcPr>
            <w:tcW w:w="8241" w:type="dxa"/>
            <w:gridSpan w:val="2"/>
          </w:tcPr>
          <w:p w14:paraId="1DDD272E" w14:textId="591C91CC" w:rsidR="007E116F" w:rsidRPr="000E729D" w:rsidRDefault="007E116F" w:rsidP="007E116F">
            <w:pPr>
              <w:jc w:val="both"/>
              <w:rPr>
                <w:rFonts w:ascii="Trebuchet MS" w:hAnsi="Trebuchet MS"/>
                <w:kern w:val="2"/>
                <w:sz w:val="22"/>
                <w:szCs w:val="22"/>
              </w:rPr>
            </w:pPr>
            <w:r>
              <w:rPr>
                <w:rFonts w:ascii="Trebuchet MS" w:hAnsi="Trebuchet MS"/>
                <w:kern w:val="3"/>
                <w:sz w:val="22"/>
                <w:szCs w:val="22"/>
              </w:rPr>
              <w:t>Fiksuoto įkainio kainodara</w:t>
            </w:r>
          </w:p>
        </w:tc>
      </w:tr>
      <w:tr w:rsidR="007E116F" w:rsidRPr="000E729D" w14:paraId="6484FC24" w14:textId="77777777" w:rsidTr="0026560A">
        <w:trPr>
          <w:trHeight w:val="300"/>
        </w:trPr>
        <w:tc>
          <w:tcPr>
            <w:tcW w:w="2532" w:type="dxa"/>
          </w:tcPr>
          <w:p w14:paraId="2FB4661F"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5.2. Pradinės Sutarties vertė ir Sutarties kaina, kai taikoma </w:t>
            </w:r>
            <w:r w:rsidRPr="000E729D">
              <w:rPr>
                <w:rFonts w:ascii="Trebuchet MS" w:hAnsi="Trebuchet MS"/>
                <w:b/>
                <w:bCs/>
                <w:kern w:val="2"/>
                <w:sz w:val="22"/>
                <w:szCs w:val="22"/>
                <w:u w:val="single"/>
              </w:rPr>
              <w:t>fiksuoto įkainio</w:t>
            </w:r>
            <w:r w:rsidRPr="000E729D">
              <w:rPr>
                <w:rFonts w:ascii="Trebuchet MS" w:hAnsi="Trebuchet MS"/>
                <w:b/>
                <w:bCs/>
                <w:kern w:val="2"/>
                <w:sz w:val="22"/>
                <w:szCs w:val="22"/>
              </w:rPr>
              <w:t xml:space="preserve"> kainodara</w:t>
            </w:r>
          </w:p>
        </w:tc>
        <w:tc>
          <w:tcPr>
            <w:tcW w:w="8241" w:type="dxa"/>
            <w:gridSpan w:val="2"/>
          </w:tcPr>
          <w:p w14:paraId="76117926" w14:textId="3F42DAA6" w:rsidR="007E116F" w:rsidRPr="000E729D" w:rsidRDefault="007E116F" w:rsidP="007E116F">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143F63" w:rsidRPr="000E729D" w14:paraId="0A4BAF06" w14:textId="77777777" w:rsidTr="000E6B59">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143F63" w:rsidRPr="002A4269" w:rsidRDefault="00143F63" w:rsidP="00143F63">
                  <w:pPr>
                    <w:tabs>
                      <w:tab w:val="left" w:pos="993"/>
                    </w:tabs>
                    <w:suppressAutoHyphens/>
                    <w:spacing w:line="256" w:lineRule="auto"/>
                    <w:rPr>
                      <w:rFonts w:ascii="Trebuchet MS" w:eastAsia="Calibri" w:hAnsi="Trebuchet MS"/>
                      <w:b/>
                      <w:sz w:val="22"/>
                      <w:szCs w:val="22"/>
                      <w:lang w:eastAsia="zh-CN"/>
                    </w:rPr>
                  </w:pPr>
                  <w:r w:rsidRPr="002A4269">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tcPr>
                <w:p w14:paraId="021C1484" w14:textId="75656C0E" w:rsidR="00143F63" w:rsidRPr="003F7094" w:rsidRDefault="00143F63" w:rsidP="00143F63">
                  <w:pPr>
                    <w:suppressAutoHyphens/>
                    <w:spacing w:line="256" w:lineRule="auto"/>
                    <w:ind w:right="-219"/>
                    <w:rPr>
                      <w:rFonts w:ascii="Trebuchet MS" w:eastAsia="Calibri" w:hAnsi="Trebuchet MS"/>
                      <w:sz w:val="22"/>
                      <w:szCs w:val="22"/>
                      <w:lang w:eastAsia="zh-CN"/>
                    </w:rPr>
                  </w:pPr>
                  <w:r w:rsidRPr="002A5E99">
                    <w:rPr>
                      <w:rFonts w:ascii="Trebuchet MS" w:hAnsi="Trebuchet MS"/>
                      <w:i/>
                      <w:iCs/>
                      <w:kern w:val="2"/>
                      <w:sz w:val="22"/>
                      <w:szCs w:val="22"/>
                      <w:highlight w:val="yellow"/>
                    </w:rPr>
                    <w:t>įrašyti</w:t>
                  </w:r>
                </w:p>
              </w:tc>
            </w:tr>
            <w:tr w:rsidR="00143F63" w:rsidRPr="000E729D" w14:paraId="580968AA" w14:textId="77777777" w:rsidTr="000E6B59">
              <w:tc>
                <w:tcPr>
                  <w:tcW w:w="1663" w:type="pct"/>
                  <w:tcBorders>
                    <w:top w:val="single" w:sz="4" w:space="0" w:color="auto"/>
                    <w:left w:val="single" w:sz="4" w:space="0" w:color="auto"/>
                    <w:bottom w:val="single" w:sz="4" w:space="0" w:color="auto"/>
                    <w:right w:val="single" w:sz="4" w:space="0" w:color="auto"/>
                  </w:tcBorders>
                  <w:hideMark/>
                </w:tcPr>
                <w:p w14:paraId="14862CF6" w14:textId="711D2923" w:rsidR="00143F63" w:rsidRPr="002A4269" w:rsidRDefault="00143F63" w:rsidP="00143F63">
                  <w:pPr>
                    <w:tabs>
                      <w:tab w:val="left" w:pos="993"/>
                    </w:tabs>
                    <w:suppressAutoHyphens/>
                    <w:spacing w:line="256" w:lineRule="auto"/>
                    <w:ind w:right="-567"/>
                    <w:rPr>
                      <w:rFonts w:ascii="Trebuchet MS" w:eastAsia="Calibri" w:hAnsi="Trebuchet MS"/>
                      <w:b/>
                      <w:sz w:val="22"/>
                      <w:szCs w:val="22"/>
                      <w:lang w:eastAsia="zh-CN"/>
                    </w:rPr>
                  </w:pPr>
                  <w:r w:rsidRPr="002A4269">
                    <w:rPr>
                      <w:rFonts w:ascii="Trebuchet MS" w:eastAsia="Calibri" w:hAnsi="Trebuchet MS"/>
                      <w:b/>
                      <w:sz w:val="22"/>
                      <w:szCs w:val="22"/>
                    </w:rPr>
                    <w:t>5 % PVM</w:t>
                  </w:r>
                </w:p>
              </w:tc>
              <w:tc>
                <w:tcPr>
                  <w:tcW w:w="3337" w:type="pct"/>
                  <w:tcBorders>
                    <w:top w:val="single" w:sz="4" w:space="0" w:color="auto"/>
                    <w:left w:val="single" w:sz="4" w:space="0" w:color="auto"/>
                    <w:bottom w:val="single" w:sz="4" w:space="0" w:color="auto"/>
                    <w:right w:val="single" w:sz="4" w:space="0" w:color="auto"/>
                  </w:tcBorders>
                </w:tcPr>
                <w:p w14:paraId="7A77912D" w14:textId="40CA5039" w:rsidR="00143F63" w:rsidRPr="003F7094" w:rsidRDefault="00143F63" w:rsidP="00143F63">
                  <w:pPr>
                    <w:suppressAutoHyphens/>
                    <w:spacing w:line="256" w:lineRule="auto"/>
                    <w:ind w:right="-567"/>
                    <w:rPr>
                      <w:rFonts w:ascii="Trebuchet MS" w:eastAsia="Calibri" w:hAnsi="Trebuchet MS"/>
                      <w:sz w:val="22"/>
                      <w:szCs w:val="22"/>
                      <w:lang w:eastAsia="zh-CN"/>
                    </w:rPr>
                  </w:pPr>
                  <w:r w:rsidRPr="002A5E99">
                    <w:rPr>
                      <w:rFonts w:ascii="Trebuchet MS" w:hAnsi="Trebuchet MS"/>
                      <w:i/>
                      <w:iCs/>
                      <w:kern w:val="2"/>
                      <w:sz w:val="22"/>
                      <w:szCs w:val="22"/>
                      <w:highlight w:val="yellow"/>
                    </w:rPr>
                    <w:t>įrašyti</w:t>
                  </w:r>
                </w:p>
              </w:tc>
            </w:tr>
            <w:tr w:rsidR="00143F63" w:rsidRPr="000E729D" w14:paraId="12090C89" w14:textId="77777777" w:rsidTr="000E6B59">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143F63" w:rsidRPr="002A4269" w:rsidRDefault="00143F63" w:rsidP="00143F63">
                  <w:pPr>
                    <w:tabs>
                      <w:tab w:val="left" w:pos="993"/>
                    </w:tabs>
                    <w:suppressAutoHyphens/>
                    <w:spacing w:line="256" w:lineRule="auto"/>
                    <w:ind w:right="-136"/>
                    <w:rPr>
                      <w:rFonts w:ascii="Trebuchet MS" w:eastAsia="Calibri" w:hAnsi="Trebuchet MS"/>
                      <w:b/>
                      <w:sz w:val="22"/>
                      <w:szCs w:val="22"/>
                      <w:lang w:eastAsia="zh-CN"/>
                    </w:rPr>
                  </w:pPr>
                  <w:r w:rsidRPr="002A4269">
                    <w:rPr>
                      <w:rFonts w:ascii="Trebuchet MS" w:eastAsia="Calibri" w:hAnsi="Trebuchet MS"/>
                      <w:b/>
                      <w:sz w:val="22"/>
                      <w:szCs w:val="22"/>
                    </w:rPr>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tcPr>
                <w:p w14:paraId="53417A98" w14:textId="0985E3E6" w:rsidR="00143F63" w:rsidRPr="003F7094" w:rsidRDefault="00143F63" w:rsidP="00143F63">
                  <w:pPr>
                    <w:suppressAutoHyphens/>
                    <w:spacing w:line="256" w:lineRule="auto"/>
                    <w:ind w:right="-72"/>
                    <w:rPr>
                      <w:rFonts w:ascii="Trebuchet MS" w:eastAsia="Calibri" w:hAnsi="Trebuchet MS"/>
                      <w:sz w:val="22"/>
                      <w:szCs w:val="22"/>
                      <w:lang w:eastAsia="zh-CN"/>
                    </w:rPr>
                  </w:pPr>
                  <w:r w:rsidRPr="002A5E99">
                    <w:rPr>
                      <w:rFonts w:ascii="Trebuchet MS" w:hAnsi="Trebuchet MS"/>
                      <w:i/>
                      <w:iCs/>
                      <w:kern w:val="2"/>
                      <w:sz w:val="22"/>
                      <w:szCs w:val="22"/>
                      <w:highlight w:val="yellow"/>
                    </w:rPr>
                    <w:t>įrašyti</w:t>
                  </w:r>
                </w:p>
              </w:tc>
            </w:tr>
          </w:tbl>
          <w:p w14:paraId="6441A08E" w14:textId="3B189380" w:rsidR="007E116F" w:rsidRPr="008060EE" w:rsidRDefault="007E116F" w:rsidP="007E116F">
            <w:pPr>
              <w:jc w:val="both"/>
              <w:rPr>
                <w:rFonts w:ascii="Trebuchet MS" w:hAnsi="Trebuchet MS"/>
                <w:color w:val="000000"/>
                <w:kern w:val="3"/>
                <w:sz w:val="22"/>
                <w:szCs w:val="22"/>
              </w:rPr>
            </w:pPr>
            <w:r w:rsidRPr="00BB117A">
              <w:rPr>
                <w:rFonts w:ascii="Trebuchet MS" w:hAnsi="Trebuchet MS"/>
                <w:color w:val="000000"/>
                <w:kern w:val="3"/>
                <w:sz w:val="22"/>
                <w:szCs w:val="22"/>
              </w:rPr>
              <w:t xml:space="preserve">Šioje Sutartyje Pradinės Sutarties vertė yra lygi Tiekėjo pasiūlymo kainai be PVM, apskaičiuotai sudauginus maksimalų Prekių kiekį iš Tiekėjo pasiūlyto įkainio be PVM. Pirkėjas perka Prekes pagal poreikį </w:t>
            </w:r>
            <w:r w:rsidRPr="008060EE">
              <w:rPr>
                <w:rFonts w:ascii="Trebuchet MS" w:hAnsi="Trebuchet MS"/>
                <w:color w:val="000000"/>
                <w:kern w:val="3"/>
                <w:sz w:val="22"/>
                <w:szCs w:val="22"/>
              </w:rPr>
              <w:t xml:space="preserve">Sutartyje arba jos priede Nr. 1 nurodytais įkainiais, neviršijant </w:t>
            </w:r>
            <w:r w:rsidRPr="00704116">
              <w:rPr>
                <w:rFonts w:ascii="Trebuchet MS" w:hAnsi="Trebuchet MS"/>
                <w:color w:val="000000"/>
                <w:kern w:val="3"/>
                <w:sz w:val="22"/>
                <w:szCs w:val="22"/>
              </w:rPr>
              <w:t>jame nurodyto Prekių maksimalaus kiekio</w:t>
            </w:r>
            <w:r>
              <w:rPr>
                <w:rFonts w:ascii="Trebuchet MS" w:hAnsi="Trebuchet MS"/>
                <w:color w:val="000000"/>
                <w:kern w:val="3"/>
                <w:sz w:val="22"/>
                <w:szCs w:val="22"/>
              </w:rPr>
              <w:t xml:space="preserve"> ar Sutarties vertės.</w:t>
            </w:r>
          </w:p>
          <w:p w14:paraId="69C27810" w14:textId="4893F1E4" w:rsidR="007E116F" w:rsidRPr="000E729D" w:rsidRDefault="007E116F" w:rsidP="007E116F">
            <w:pPr>
              <w:rPr>
                <w:rFonts w:ascii="Trebuchet MS" w:hAnsi="Trebuchet MS"/>
                <w:kern w:val="2"/>
                <w:sz w:val="22"/>
                <w:szCs w:val="22"/>
              </w:rPr>
            </w:pPr>
            <w:r w:rsidRPr="008060EE">
              <w:rPr>
                <w:rFonts w:ascii="Trebuchet MS" w:hAnsi="Trebuchet MS"/>
                <w:color w:val="000000"/>
                <w:kern w:val="3"/>
                <w:sz w:val="22"/>
                <w:szCs w:val="22"/>
              </w:rPr>
              <w:t xml:space="preserve">Pirkėjas neįsipareigoja išpirkti </w:t>
            </w:r>
            <w:r>
              <w:rPr>
                <w:rFonts w:ascii="Trebuchet MS" w:hAnsi="Trebuchet MS"/>
                <w:color w:val="000000"/>
                <w:kern w:val="3"/>
                <w:sz w:val="22"/>
                <w:szCs w:val="22"/>
              </w:rPr>
              <w:t>maksimalaus</w:t>
            </w:r>
            <w:r w:rsidRPr="008060EE">
              <w:rPr>
                <w:rFonts w:ascii="Trebuchet MS" w:hAnsi="Trebuchet MS"/>
                <w:color w:val="000000"/>
                <w:kern w:val="3"/>
                <w:sz w:val="22"/>
                <w:szCs w:val="22"/>
              </w:rPr>
              <w:t xml:space="preserve"> Prekių kiekio ar bet kokios jo dalies</w:t>
            </w:r>
            <w:r>
              <w:rPr>
                <w:rFonts w:ascii="Trebuchet MS" w:hAnsi="Trebuchet MS"/>
                <w:color w:val="000000"/>
                <w:kern w:val="3"/>
                <w:sz w:val="22"/>
                <w:szCs w:val="22"/>
              </w:rPr>
              <w:t xml:space="preserve"> ar išnaudoti Sutarties kainos.</w:t>
            </w:r>
          </w:p>
        </w:tc>
      </w:tr>
      <w:tr w:rsidR="007E116F" w:rsidRPr="000E729D" w14:paraId="2FC18633" w14:textId="77777777" w:rsidTr="0026560A">
        <w:trPr>
          <w:trHeight w:val="300"/>
        </w:trPr>
        <w:tc>
          <w:tcPr>
            <w:tcW w:w="2532" w:type="dxa"/>
          </w:tcPr>
          <w:p w14:paraId="5CC9D45B" w14:textId="06637F5E" w:rsidR="007E116F" w:rsidRPr="000E729D" w:rsidRDefault="007E116F" w:rsidP="007E116F">
            <w:pPr>
              <w:rPr>
                <w:rFonts w:ascii="Trebuchet MS" w:hAnsi="Trebuchet MS"/>
                <w:kern w:val="2"/>
                <w:sz w:val="22"/>
                <w:szCs w:val="22"/>
              </w:rPr>
            </w:pPr>
            <w:r w:rsidRPr="000E729D">
              <w:rPr>
                <w:rFonts w:ascii="Trebuchet MS" w:hAnsi="Trebuchet MS"/>
                <w:b/>
                <w:bCs/>
                <w:kern w:val="2"/>
                <w:sz w:val="22"/>
                <w:szCs w:val="22"/>
              </w:rPr>
              <w:t xml:space="preserve">5.3. Sutarties kainos / įkainių perskaičiavimas taikant </w:t>
            </w:r>
            <w:r w:rsidRPr="000E729D">
              <w:rPr>
                <w:rFonts w:ascii="Trebuchet MS" w:hAnsi="Trebuchet MS"/>
                <w:b/>
                <w:bCs/>
                <w:kern w:val="2"/>
                <w:sz w:val="22"/>
                <w:szCs w:val="22"/>
                <w:u w:val="single"/>
              </w:rPr>
              <w:t>peržiūros</w:t>
            </w:r>
            <w:r w:rsidRPr="000E729D">
              <w:rPr>
                <w:rFonts w:ascii="Trebuchet MS" w:hAnsi="Trebuchet MS"/>
                <w:b/>
                <w:bCs/>
                <w:kern w:val="2"/>
                <w:sz w:val="22"/>
                <w:szCs w:val="22"/>
              </w:rPr>
              <w:t xml:space="preserve"> taisykles</w:t>
            </w:r>
          </w:p>
        </w:tc>
        <w:tc>
          <w:tcPr>
            <w:tcW w:w="8241" w:type="dxa"/>
            <w:gridSpan w:val="2"/>
          </w:tcPr>
          <w:p w14:paraId="45E49ABF"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Sutarties įkainiai bus perskaičiuojami:</w:t>
            </w:r>
          </w:p>
          <w:p w14:paraId="6E117C9B"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5.3.1. dėl PVM tarifo pasikeitimo;</w:t>
            </w:r>
          </w:p>
          <w:p w14:paraId="2FE643BD" w14:textId="6DDD0458"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5.3.2. dėl kainų lygio pokyčio.</w:t>
            </w:r>
          </w:p>
        </w:tc>
      </w:tr>
      <w:tr w:rsidR="007E116F" w:rsidRPr="000E729D" w14:paraId="3F761B23" w14:textId="77777777" w:rsidTr="0026560A">
        <w:trPr>
          <w:trHeight w:val="300"/>
        </w:trPr>
        <w:tc>
          <w:tcPr>
            <w:tcW w:w="2532" w:type="dxa"/>
          </w:tcPr>
          <w:p w14:paraId="2E461284"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5.3.1. Sutarties kainos / įkainių </w:t>
            </w:r>
            <w:r w:rsidRPr="000E729D">
              <w:rPr>
                <w:rFonts w:ascii="Trebuchet MS" w:hAnsi="Trebuchet MS"/>
                <w:b/>
                <w:bCs/>
                <w:kern w:val="2"/>
                <w:sz w:val="22"/>
                <w:szCs w:val="22"/>
              </w:rPr>
              <w:lastRenderedPageBreak/>
              <w:t>peržiūra dėl PVM tarifo pasikeitimo</w:t>
            </w:r>
          </w:p>
        </w:tc>
        <w:tc>
          <w:tcPr>
            <w:tcW w:w="8241" w:type="dxa"/>
            <w:gridSpan w:val="2"/>
          </w:tcPr>
          <w:p w14:paraId="51413070" w14:textId="77777777"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lastRenderedPageBreak/>
              <w:t xml:space="preserve">Jeigu Sutarties vykdymo metu pasikeičia PVM mokėjimą reglamentuojantys teisės aktai, darantys tiesioginę įtaką Tiekėjo tiekiamų Prekių Sutartyje nurodytai </w:t>
            </w:r>
            <w:r w:rsidRPr="000E729D">
              <w:rPr>
                <w:rFonts w:ascii="Trebuchet MS" w:hAnsi="Trebuchet MS"/>
                <w:kern w:val="2"/>
                <w:sz w:val="22"/>
                <w:szCs w:val="22"/>
              </w:rPr>
              <w:lastRenderedPageBreak/>
              <w:t xml:space="preserve">kainai/įkainiams, Sutarties kaina / įkainiai perskaičiuojami nekeičiant Prekių kainos / įkainio be PVM. </w:t>
            </w:r>
          </w:p>
          <w:p w14:paraId="4CEC1466" w14:textId="77777777" w:rsidR="007E116F" w:rsidRPr="000E729D" w:rsidRDefault="007E116F" w:rsidP="007E116F">
            <w:pPr>
              <w:jc w:val="both"/>
              <w:rPr>
                <w:rFonts w:ascii="Trebuchet MS" w:hAnsi="Trebuchet MS"/>
                <w:kern w:val="2"/>
                <w:sz w:val="22"/>
                <w:szCs w:val="22"/>
              </w:rPr>
            </w:pPr>
          </w:p>
          <w:p w14:paraId="17D7737C" w14:textId="77777777"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7E116F" w:rsidRPr="000E729D" w14:paraId="6242C8A5" w14:textId="77777777" w:rsidTr="0026560A">
        <w:trPr>
          <w:trHeight w:val="300"/>
        </w:trPr>
        <w:tc>
          <w:tcPr>
            <w:tcW w:w="2532" w:type="dxa"/>
          </w:tcPr>
          <w:p w14:paraId="30FBE54F" w14:textId="76CB3492" w:rsidR="007E116F" w:rsidRPr="000E729D" w:rsidRDefault="007E116F" w:rsidP="007E116F">
            <w:pPr>
              <w:rPr>
                <w:rFonts w:ascii="Trebuchet MS" w:hAnsi="Trebuchet MS"/>
                <w:kern w:val="2"/>
                <w:sz w:val="22"/>
                <w:szCs w:val="22"/>
              </w:rPr>
            </w:pPr>
            <w:r w:rsidRPr="000E729D">
              <w:rPr>
                <w:rFonts w:ascii="Trebuchet MS" w:hAnsi="Trebuchet MS"/>
                <w:b/>
                <w:bCs/>
                <w:kern w:val="2"/>
                <w:sz w:val="22"/>
                <w:szCs w:val="22"/>
              </w:rPr>
              <w:lastRenderedPageBreak/>
              <w:t>5.3.2.</w:t>
            </w:r>
            <w:r w:rsidRPr="000E729D">
              <w:rPr>
                <w:rFonts w:ascii="Trebuchet MS" w:hAnsi="Trebuchet MS"/>
                <w:kern w:val="2"/>
                <w:sz w:val="22"/>
                <w:szCs w:val="22"/>
              </w:rPr>
              <w:t xml:space="preserve"> </w:t>
            </w:r>
            <w:r w:rsidRPr="000E729D">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Netaikoma</w:t>
            </w:r>
          </w:p>
        </w:tc>
      </w:tr>
      <w:tr w:rsidR="007E116F" w:rsidRPr="000E729D" w14:paraId="63C69C6B" w14:textId="77777777" w:rsidTr="0026560A">
        <w:trPr>
          <w:trHeight w:val="300"/>
        </w:trPr>
        <w:tc>
          <w:tcPr>
            <w:tcW w:w="2532" w:type="dxa"/>
          </w:tcPr>
          <w:p w14:paraId="37184B4B"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5.3.3. Sutarties kainos / įkainių peržiūra dėl kainų lygio pokyčio</w:t>
            </w:r>
          </w:p>
          <w:p w14:paraId="3A0D3E8F" w14:textId="77777777" w:rsidR="007E116F" w:rsidRPr="000E729D" w:rsidRDefault="007E116F" w:rsidP="007E116F">
            <w:pPr>
              <w:rPr>
                <w:rFonts w:ascii="Trebuchet MS" w:hAnsi="Trebuchet MS"/>
                <w:b/>
                <w:bCs/>
                <w:kern w:val="2"/>
                <w:sz w:val="22"/>
                <w:szCs w:val="22"/>
              </w:rPr>
            </w:pPr>
          </w:p>
        </w:tc>
        <w:tc>
          <w:tcPr>
            <w:tcW w:w="8241" w:type="dxa"/>
            <w:gridSpan w:val="2"/>
          </w:tcPr>
          <w:p w14:paraId="7D877917" w14:textId="77777777" w:rsidR="007E116F" w:rsidRPr="00E76B10" w:rsidRDefault="007E116F" w:rsidP="007E116F">
            <w:pPr>
              <w:jc w:val="both"/>
              <w:rPr>
                <w:rFonts w:ascii="Trebuchet MS" w:hAnsi="Trebuchet MS"/>
                <w:kern w:val="2"/>
                <w:sz w:val="22"/>
                <w:szCs w:val="22"/>
              </w:rPr>
            </w:pPr>
            <w:r w:rsidRPr="00E76B10">
              <w:rPr>
                <w:rFonts w:ascii="Trebuchet MS" w:hAnsi="Trebuchet MS"/>
                <w:kern w:val="2"/>
                <w:sz w:val="22"/>
                <w:szCs w:val="22"/>
              </w:rPr>
              <w:t xml:space="preserve">5.3.3.1 Bet kuri Sutarties šalis Sutarties galiojimo metu turi teisę inicijuoti Sutarties įkainių peržiūrą (keitimą) ne anksčiau kaip po </w:t>
            </w:r>
            <w:r>
              <w:rPr>
                <w:rFonts w:ascii="Trebuchet MS" w:hAnsi="Trebuchet MS"/>
                <w:kern w:val="2"/>
                <w:sz w:val="22"/>
                <w:szCs w:val="22"/>
              </w:rPr>
              <w:t>6</w:t>
            </w:r>
            <w:r w:rsidRPr="00E76B10">
              <w:rPr>
                <w:rFonts w:ascii="Trebuchet MS" w:hAnsi="Trebuchet MS"/>
                <w:kern w:val="2"/>
                <w:sz w:val="22"/>
                <w:szCs w:val="22"/>
              </w:rPr>
              <w:t xml:space="preserve"> (</w:t>
            </w:r>
            <w:r>
              <w:rPr>
                <w:rFonts w:ascii="Trebuchet MS" w:hAnsi="Trebuchet MS"/>
                <w:kern w:val="2"/>
                <w:sz w:val="22"/>
                <w:szCs w:val="22"/>
              </w:rPr>
              <w:t>šešių</w:t>
            </w:r>
            <w:r w:rsidRPr="00E76B10">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Pr>
                <w:rFonts w:ascii="Trebuchet MS" w:hAnsi="Trebuchet MS"/>
                <w:kern w:val="2"/>
                <w:sz w:val="22"/>
                <w:szCs w:val="22"/>
              </w:rPr>
              <w:t>,</w:t>
            </w:r>
            <w:r>
              <w:rPr>
                <w:rFonts w:ascii="Trebuchet MS" w:hAnsi="Trebuchet MS"/>
                <w:sz w:val="22"/>
                <w:szCs w:val="22"/>
              </w:rPr>
              <w:t xml:space="preserve"> jeigu Vartojimo </w:t>
            </w:r>
            <w:r>
              <w:rPr>
                <w:rFonts w:ascii="Trebuchet MS" w:eastAsia="Calibri" w:hAnsi="Trebuchet MS"/>
                <w:sz w:val="22"/>
                <w:szCs w:val="22"/>
                <w:lang w:eastAsia="zh-CN"/>
              </w:rPr>
              <w:t>prekių</w:t>
            </w:r>
            <w:r>
              <w:rPr>
                <w:rFonts w:ascii="Trebuchet MS" w:hAnsi="Trebuchet MS"/>
                <w:sz w:val="22"/>
                <w:szCs w:val="22"/>
              </w:rPr>
              <w:t xml:space="preserve"> kainų pokytis (k), apskaičiuotas kaip nustatyta šiame punkte, viršija </w:t>
            </w:r>
            <w:r w:rsidRPr="000C4411">
              <w:rPr>
                <w:rFonts w:ascii="Trebuchet MS" w:hAnsi="Trebuchet MS"/>
                <w:sz w:val="22"/>
                <w:szCs w:val="22"/>
              </w:rPr>
              <w:t>5</w:t>
            </w:r>
            <w:r>
              <w:rPr>
                <w:rFonts w:ascii="Trebuchet MS" w:hAnsi="Trebuchet MS"/>
                <w:sz w:val="22"/>
                <w:szCs w:val="22"/>
              </w:rPr>
              <w:t xml:space="preserve"> (penkis) procentus</w:t>
            </w:r>
            <w:r w:rsidRPr="00E76B10">
              <w:rPr>
                <w:rFonts w:ascii="Trebuchet MS" w:hAnsi="Trebuchet MS"/>
                <w:kern w:val="2"/>
                <w:sz w:val="22"/>
                <w:szCs w:val="22"/>
              </w:rPr>
              <w:t xml:space="preserve">. Sutarties įkainių peržiūra atliekama ne rečiau kaip kas </w:t>
            </w:r>
            <w:r>
              <w:rPr>
                <w:rFonts w:ascii="Trebuchet MS" w:hAnsi="Trebuchet MS"/>
                <w:kern w:val="2"/>
                <w:sz w:val="22"/>
                <w:szCs w:val="22"/>
              </w:rPr>
              <w:t>6</w:t>
            </w:r>
            <w:r w:rsidRPr="00E76B10">
              <w:rPr>
                <w:rFonts w:ascii="Trebuchet MS" w:hAnsi="Trebuchet MS"/>
                <w:kern w:val="2"/>
                <w:sz w:val="22"/>
                <w:szCs w:val="22"/>
              </w:rPr>
              <w:t xml:space="preserve"> (</w:t>
            </w:r>
            <w:r>
              <w:rPr>
                <w:rFonts w:ascii="Trebuchet MS" w:hAnsi="Trebuchet MS"/>
                <w:kern w:val="2"/>
                <w:sz w:val="22"/>
                <w:szCs w:val="22"/>
              </w:rPr>
              <w:t>šešis</w:t>
            </w:r>
            <w:r w:rsidRPr="00E76B10">
              <w:rPr>
                <w:rFonts w:ascii="Trebuchet MS" w:hAnsi="Trebuchet MS"/>
                <w:kern w:val="2"/>
                <w:sz w:val="22"/>
                <w:szCs w:val="22"/>
              </w:rPr>
              <w:t>) mėnesi</w:t>
            </w:r>
            <w:r>
              <w:rPr>
                <w:rFonts w:ascii="Trebuchet MS" w:hAnsi="Trebuchet MS"/>
                <w:kern w:val="2"/>
                <w:sz w:val="22"/>
                <w:szCs w:val="22"/>
              </w:rPr>
              <w:t>us</w:t>
            </w:r>
            <w:r>
              <w:rPr>
                <w:rFonts w:ascii="Trebuchet MS" w:hAnsi="Trebuchet MS"/>
                <w:sz w:val="22"/>
                <w:szCs w:val="22"/>
              </w:rPr>
              <w:t>.</w:t>
            </w:r>
          </w:p>
          <w:p w14:paraId="513D5FEA"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A9577E3"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3251E2D"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2036E9B"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8B6E403"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Nauji Sutarties įkainiai apskaičiuojami pagal žemiau pateiktą formulę:</w:t>
            </w:r>
          </w:p>
          <w:p w14:paraId="0B56074F" w14:textId="77777777" w:rsidR="007E116F" w:rsidRPr="00E76B10" w:rsidRDefault="002A38AF" w:rsidP="007E116F">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7E116F" w:rsidRPr="00E76B10">
              <w:rPr>
                <w:rFonts w:ascii="Trebuchet MS" w:hAnsi="Trebuchet MS"/>
                <w:kern w:val="2"/>
                <w:sz w:val="22"/>
                <w:szCs w:val="22"/>
              </w:rPr>
              <w:t>, kur a –įkainis (Eur be PVM)) (jei peržiūra jau buvo atlikta, tai po paskutinio perskaičiavimo) </w:t>
            </w:r>
          </w:p>
          <w:p w14:paraId="7E63085C" w14:textId="77777777" w:rsidR="007E116F" w:rsidRPr="00E76B10" w:rsidRDefault="007E116F" w:rsidP="007E116F">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3844A723" w14:textId="77777777" w:rsidR="007E116F" w:rsidRPr="00E76B10" w:rsidRDefault="007E116F" w:rsidP="007E116F">
            <w:pPr>
              <w:jc w:val="both"/>
              <w:textAlignment w:val="baseline"/>
              <w:rPr>
                <w:rFonts w:ascii="Trebuchet MS" w:hAnsi="Trebuchet MS"/>
                <w:kern w:val="2"/>
                <w:sz w:val="22"/>
                <w:szCs w:val="22"/>
              </w:rPr>
            </w:pPr>
            <w:r w:rsidRPr="00E76B10">
              <w:rPr>
                <w:rFonts w:ascii="Trebuchet MS" w:hAnsi="Trebuchet MS"/>
                <w:kern w:val="2"/>
                <w:sz w:val="22"/>
                <w:szCs w:val="22"/>
              </w:rPr>
              <w:t xml:space="preserve">k – pagal vartotojų kainų indeksą </w:t>
            </w:r>
            <w:r w:rsidRPr="00FB1EE6">
              <w:rPr>
                <w:rFonts w:ascii="Trebuchet MS" w:hAnsi="Trebuchet MS"/>
                <w:i/>
                <w:sz w:val="22"/>
                <w:szCs w:val="22"/>
              </w:rPr>
              <w:t>0</w:t>
            </w:r>
            <w:r>
              <w:rPr>
                <w:rFonts w:ascii="Trebuchet MS" w:hAnsi="Trebuchet MS"/>
                <w:i/>
                <w:sz w:val="22"/>
                <w:szCs w:val="22"/>
              </w:rPr>
              <w:t>612</w:t>
            </w:r>
            <w:r w:rsidRPr="00FB1EE6">
              <w:rPr>
                <w:rFonts w:ascii="Trebuchet MS" w:hAnsi="Trebuchet MS"/>
                <w:i/>
                <w:sz w:val="22"/>
                <w:szCs w:val="22"/>
              </w:rPr>
              <w:t xml:space="preserve"> </w:t>
            </w:r>
            <w:r>
              <w:rPr>
                <w:rFonts w:ascii="Trebuchet MS" w:hAnsi="Trebuchet MS"/>
                <w:i/>
                <w:sz w:val="22"/>
                <w:szCs w:val="22"/>
              </w:rPr>
              <w:t xml:space="preserve">KITI MEDICINOS GAMINIAI </w:t>
            </w:r>
            <w:r w:rsidRPr="00E76B10">
              <w:rPr>
                <w:rFonts w:ascii="Trebuchet MS" w:hAnsi="Trebuchet MS"/>
                <w:kern w:val="2"/>
                <w:sz w:val="22"/>
                <w:szCs w:val="22"/>
              </w:rPr>
              <w:t>(</w:t>
            </w:r>
            <w:r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3CCCAAFA" w14:textId="77777777" w:rsidR="007E116F" w:rsidRPr="00E76B10" w:rsidRDefault="007E116F" w:rsidP="007E116F">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12C81AAE" w14:textId="77777777" w:rsidR="007E116F" w:rsidRPr="00E76B10" w:rsidRDefault="007E116F" w:rsidP="007E116F">
            <w:pPr>
              <w:jc w:val="both"/>
              <w:textAlignment w:val="baseline"/>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proofErr w:type="spellEnd"/>
            <w:r w:rsidRPr="00E76B10">
              <w:rPr>
                <w:rFonts w:ascii="Trebuchet MS" w:hAnsi="Trebuchet MS"/>
                <w:kern w:val="2"/>
                <w:sz w:val="22"/>
                <w:szCs w:val="22"/>
              </w:rPr>
              <w:t xml:space="preserve"> – kreipimosi dėl kainos / įkainių peržiūros išsiuntimo kitai šaliai dieną paskelbtas naujausias vartojimo prekių ir paslaugų indeksas </w:t>
            </w:r>
            <w:r w:rsidRPr="00FB1EE6">
              <w:rPr>
                <w:rFonts w:ascii="Trebuchet MS" w:hAnsi="Trebuchet MS"/>
                <w:i/>
                <w:sz w:val="22"/>
                <w:szCs w:val="22"/>
              </w:rPr>
              <w:t>0</w:t>
            </w:r>
            <w:r>
              <w:rPr>
                <w:rFonts w:ascii="Trebuchet MS" w:hAnsi="Trebuchet MS"/>
                <w:i/>
                <w:sz w:val="22"/>
                <w:szCs w:val="22"/>
              </w:rPr>
              <w:t>612</w:t>
            </w:r>
            <w:r w:rsidRPr="00FB1EE6">
              <w:rPr>
                <w:rFonts w:ascii="Trebuchet MS" w:hAnsi="Trebuchet MS"/>
                <w:i/>
                <w:sz w:val="22"/>
                <w:szCs w:val="22"/>
              </w:rPr>
              <w:t xml:space="preserve"> </w:t>
            </w:r>
            <w:r>
              <w:rPr>
                <w:rFonts w:ascii="Trebuchet MS" w:hAnsi="Trebuchet MS"/>
                <w:i/>
                <w:sz w:val="22"/>
                <w:szCs w:val="22"/>
              </w:rPr>
              <w:t>KITI MEDICINOS GAMINIAI</w:t>
            </w:r>
            <w:r w:rsidRPr="00E76B10">
              <w:rPr>
                <w:rFonts w:ascii="Trebuchet MS" w:hAnsi="Trebuchet MS"/>
                <w:kern w:val="2"/>
                <w:sz w:val="22"/>
                <w:szCs w:val="22"/>
              </w:rPr>
              <w:t>.</w:t>
            </w:r>
          </w:p>
          <w:p w14:paraId="21B4413B" w14:textId="77777777" w:rsidR="007E116F" w:rsidRPr="00E76B10" w:rsidRDefault="007E116F" w:rsidP="007E116F">
            <w:pPr>
              <w:jc w:val="both"/>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pradžia</w:t>
            </w:r>
            <w:proofErr w:type="spellEnd"/>
            <w:r w:rsidRPr="00E76B10">
              <w:rPr>
                <w:rFonts w:ascii="Trebuchet MS" w:hAnsi="Trebuchet MS"/>
                <w:kern w:val="2"/>
                <w:sz w:val="22"/>
                <w:szCs w:val="22"/>
              </w:rPr>
              <w:t xml:space="preserve"> – laikotarpio pradžios datos (mėnesio) vartojimo prekių ir paslaugų indeksas </w:t>
            </w:r>
            <w:r w:rsidRPr="00FB1EE6">
              <w:rPr>
                <w:rFonts w:ascii="Trebuchet MS" w:hAnsi="Trebuchet MS"/>
                <w:i/>
                <w:sz w:val="22"/>
                <w:szCs w:val="22"/>
              </w:rPr>
              <w:t>0</w:t>
            </w:r>
            <w:r>
              <w:rPr>
                <w:rFonts w:ascii="Trebuchet MS" w:hAnsi="Trebuchet MS"/>
                <w:i/>
                <w:sz w:val="22"/>
                <w:szCs w:val="22"/>
              </w:rPr>
              <w:t>612</w:t>
            </w:r>
            <w:r w:rsidRPr="00FB1EE6">
              <w:rPr>
                <w:rFonts w:ascii="Trebuchet MS" w:hAnsi="Trebuchet MS"/>
                <w:i/>
                <w:sz w:val="22"/>
                <w:szCs w:val="22"/>
              </w:rPr>
              <w:t xml:space="preserve"> </w:t>
            </w:r>
            <w:r>
              <w:rPr>
                <w:rFonts w:ascii="Trebuchet MS" w:hAnsi="Trebuchet MS"/>
                <w:i/>
                <w:sz w:val="22"/>
                <w:szCs w:val="22"/>
              </w:rPr>
              <w:t>KITI MEDICINOS GAMINIAI</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B373ADE"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rPr>
              <w:lastRenderedPageBreak/>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30DA2699"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C078E27" w14:textId="77777777" w:rsidR="007E116F" w:rsidRPr="00E76B10" w:rsidRDefault="007E116F" w:rsidP="007E116F">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 xml:space="preserve">Susitarimas turi būti sudarytas per 30 </w:t>
            </w:r>
            <w:r>
              <w:rPr>
                <w:rFonts w:ascii="Trebuchet MS" w:hAnsi="Trebuchet MS"/>
                <w:kern w:val="2"/>
                <w:sz w:val="22"/>
                <w:szCs w:val="22"/>
                <w:shd w:val="clear" w:color="auto" w:fill="FFFFFF"/>
              </w:rPr>
              <w:t xml:space="preserve">(trisdešimt) </w:t>
            </w:r>
            <w:r w:rsidRPr="00E76B10">
              <w:rPr>
                <w:rFonts w:ascii="Trebuchet MS" w:hAnsi="Trebuchet MS"/>
                <w:kern w:val="2"/>
                <w:sz w:val="22"/>
                <w:szCs w:val="22"/>
                <w:shd w:val="clear" w:color="auto" w:fill="FFFFFF"/>
              </w:rPr>
              <w:t>kalendorinių dienų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08E54E74" w:rsidR="007E116F" w:rsidRPr="000E729D" w:rsidRDefault="007E116F" w:rsidP="007E116F">
            <w:pPr>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7E116F" w:rsidRPr="000E729D" w14:paraId="2F5B8CAD" w14:textId="77777777" w:rsidTr="0026560A">
        <w:trPr>
          <w:trHeight w:val="300"/>
        </w:trPr>
        <w:tc>
          <w:tcPr>
            <w:tcW w:w="2532" w:type="dxa"/>
          </w:tcPr>
          <w:p w14:paraId="556B9767" w14:textId="5CF7C54D"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lastRenderedPageBreak/>
              <w:t>5.3.4. Sutarties kainos / įkainių peržiūra dėl kainų lygio pokyčio pagal Prekių grupių kainų pokyčius</w:t>
            </w:r>
          </w:p>
        </w:tc>
        <w:tc>
          <w:tcPr>
            <w:tcW w:w="8241" w:type="dxa"/>
            <w:gridSpan w:val="2"/>
          </w:tcPr>
          <w:p w14:paraId="1B9C1ECA"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Netaikoma</w:t>
            </w:r>
          </w:p>
          <w:p w14:paraId="4F55F317" w14:textId="77777777" w:rsidR="007E116F" w:rsidRPr="000E729D" w:rsidRDefault="007E116F" w:rsidP="007E116F">
            <w:pPr>
              <w:rPr>
                <w:rFonts w:ascii="Trebuchet MS" w:hAnsi="Trebuchet MS"/>
                <w:kern w:val="2"/>
                <w:sz w:val="22"/>
                <w:szCs w:val="22"/>
              </w:rPr>
            </w:pPr>
          </w:p>
        </w:tc>
      </w:tr>
      <w:tr w:rsidR="007E116F" w:rsidRPr="000E729D" w14:paraId="10E7677E" w14:textId="77777777" w:rsidTr="0026560A">
        <w:trPr>
          <w:trHeight w:val="300"/>
        </w:trPr>
        <w:tc>
          <w:tcPr>
            <w:tcW w:w="2532" w:type="dxa"/>
          </w:tcPr>
          <w:p w14:paraId="6630A216"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5.4. Sutarties kainos / įkainių apskaičiavimas taikant </w:t>
            </w:r>
            <w:r w:rsidRPr="000E729D">
              <w:rPr>
                <w:rFonts w:ascii="Trebuchet MS" w:hAnsi="Trebuchet MS"/>
                <w:b/>
                <w:bCs/>
                <w:kern w:val="2"/>
                <w:sz w:val="22"/>
                <w:szCs w:val="22"/>
                <w:u w:val="single"/>
              </w:rPr>
              <w:t>kiekio (apimties)</w:t>
            </w:r>
            <w:r w:rsidRPr="000E729D">
              <w:rPr>
                <w:rFonts w:ascii="Trebuchet MS" w:hAnsi="Trebuchet MS"/>
                <w:b/>
                <w:bCs/>
                <w:kern w:val="2"/>
                <w:sz w:val="22"/>
                <w:szCs w:val="22"/>
              </w:rPr>
              <w:t xml:space="preserve"> keitimo taisykles</w:t>
            </w:r>
          </w:p>
        </w:tc>
        <w:tc>
          <w:tcPr>
            <w:tcW w:w="8241" w:type="dxa"/>
            <w:gridSpan w:val="2"/>
          </w:tcPr>
          <w:p w14:paraId="72C70CA4" w14:textId="77777777"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E116F" w:rsidRPr="000E729D" w14:paraId="2094A9A3" w14:textId="77777777" w:rsidTr="0026560A">
        <w:trPr>
          <w:trHeight w:val="300"/>
        </w:trPr>
        <w:tc>
          <w:tcPr>
            <w:tcW w:w="2532" w:type="dxa"/>
          </w:tcPr>
          <w:p w14:paraId="187A154F"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5.5. Atsiskaitymo su Tiekėju terminas ir tvarka</w:t>
            </w:r>
          </w:p>
        </w:tc>
        <w:tc>
          <w:tcPr>
            <w:tcW w:w="8241" w:type="dxa"/>
            <w:gridSpan w:val="2"/>
          </w:tcPr>
          <w:p w14:paraId="055A6CA9" w14:textId="77777777" w:rsidR="007E116F" w:rsidRDefault="007E116F" w:rsidP="007E116F">
            <w:pPr>
              <w:jc w:val="both"/>
            </w:pPr>
            <w:r>
              <w:rPr>
                <w:rFonts w:ascii="Trebuchet MS" w:hAnsi="Trebuchet MS"/>
                <w:kern w:val="3"/>
                <w:sz w:val="22"/>
                <w:szCs w:val="22"/>
              </w:rPr>
              <w:t xml:space="preserve">Pirkėjas atsiskaito su Tiekėju ne vėliau kaip per </w:t>
            </w:r>
            <w:r>
              <w:rPr>
                <w:rFonts w:ascii="Trebuchet MS" w:hAnsi="Trebuchet MS"/>
                <w:sz w:val="22"/>
                <w:szCs w:val="22"/>
                <w:lang w:eastAsia="zh-CN"/>
              </w:rPr>
              <w:t>30 (trisdešimt) kalendorinių dienų</w:t>
            </w:r>
            <w:r>
              <w:rPr>
                <w:rFonts w:ascii="Trebuchet MS" w:hAnsi="Trebuchet MS"/>
                <w:kern w:val="3"/>
                <w:sz w:val="22"/>
                <w:szCs w:val="22"/>
              </w:rPr>
              <w:t xml:space="preserve"> nuo Sąskaitos patvirtinimo SABIS sistemoje dienos.</w:t>
            </w:r>
          </w:p>
          <w:p w14:paraId="79074A23" w14:textId="77777777" w:rsidR="007E116F" w:rsidRDefault="007E116F" w:rsidP="007E116F">
            <w:pPr>
              <w:jc w:val="both"/>
              <w:rPr>
                <w:rFonts w:ascii="Trebuchet MS" w:hAnsi="Trebuchet MS"/>
                <w:kern w:val="3"/>
                <w:sz w:val="22"/>
                <w:szCs w:val="22"/>
              </w:rPr>
            </w:pPr>
          </w:p>
          <w:p w14:paraId="744545D3" w14:textId="27B40A24" w:rsidR="007E116F" w:rsidRPr="00E403C3" w:rsidRDefault="007E116F" w:rsidP="007E116F">
            <w:pPr>
              <w:jc w:val="both"/>
              <w:rPr>
                <w:rFonts w:ascii="Trebuchet MS" w:hAnsi="Trebuchet MS"/>
                <w:kern w:val="2"/>
                <w:sz w:val="22"/>
                <w:szCs w:val="22"/>
              </w:rPr>
            </w:pPr>
            <w:r>
              <w:rPr>
                <w:rFonts w:ascii="Trebuchet MS" w:hAnsi="Trebuchet MS"/>
                <w:kern w:val="3"/>
                <w:sz w:val="22"/>
                <w:szCs w:val="22"/>
                <w:shd w:val="clear" w:color="auto" w:fill="FFFFFF"/>
              </w:rPr>
              <w:t>Apmokėjimo sąlygos: įvykdžius užsakymą, mokama už konkretų kiekį / apimtį pagal nustatytus įkainius.</w:t>
            </w:r>
          </w:p>
        </w:tc>
      </w:tr>
      <w:tr w:rsidR="007E116F" w:rsidRPr="000E729D" w14:paraId="463AC20D" w14:textId="77777777" w:rsidTr="0026560A">
        <w:trPr>
          <w:trHeight w:val="300"/>
        </w:trPr>
        <w:tc>
          <w:tcPr>
            <w:tcW w:w="2532" w:type="dxa"/>
          </w:tcPr>
          <w:p w14:paraId="023CA0F8"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5.6. Avansas</w:t>
            </w:r>
          </w:p>
        </w:tc>
        <w:tc>
          <w:tcPr>
            <w:tcW w:w="8241" w:type="dxa"/>
            <w:gridSpan w:val="2"/>
          </w:tcPr>
          <w:p w14:paraId="6AF7F9E5" w14:textId="77777777" w:rsidR="007E116F" w:rsidRPr="00E403C3" w:rsidRDefault="007E116F" w:rsidP="007E116F">
            <w:pPr>
              <w:rPr>
                <w:rFonts w:ascii="Trebuchet MS" w:hAnsi="Trebuchet MS"/>
                <w:kern w:val="2"/>
                <w:sz w:val="22"/>
                <w:szCs w:val="22"/>
              </w:rPr>
            </w:pPr>
            <w:r w:rsidRPr="00E403C3">
              <w:rPr>
                <w:rFonts w:ascii="Trebuchet MS" w:hAnsi="Trebuchet MS"/>
                <w:kern w:val="2"/>
                <w:sz w:val="22"/>
                <w:szCs w:val="22"/>
              </w:rPr>
              <w:t>Netaikoma</w:t>
            </w:r>
          </w:p>
        </w:tc>
      </w:tr>
      <w:tr w:rsidR="007E116F" w:rsidRPr="000E729D" w14:paraId="60B7D43F" w14:textId="77777777" w:rsidTr="0026560A">
        <w:trPr>
          <w:trHeight w:val="300"/>
        </w:trPr>
        <w:tc>
          <w:tcPr>
            <w:tcW w:w="2532" w:type="dxa"/>
          </w:tcPr>
          <w:p w14:paraId="573340DE"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5.7. Avanso užtikrinimas</w:t>
            </w:r>
          </w:p>
        </w:tc>
        <w:tc>
          <w:tcPr>
            <w:tcW w:w="8241" w:type="dxa"/>
            <w:gridSpan w:val="2"/>
          </w:tcPr>
          <w:p w14:paraId="644C5DD0" w14:textId="77777777" w:rsidR="007E116F" w:rsidRPr="00E403C3" w:rsidRDefault="007E116F" w:rsidP="007E116F">
            <w:pPr>
              <w:rPr>
                <w:rFonts w:ascii="Trebuchet MS" w:hAnsi="Trebuchet MS"/>
                <w:kern w:val="2"/>
                <w:sz w:val="22"/>
                <w:szCs w:val="22"/>
              </w:rPr>
            </w:pPr>
            <w:r w:rsidRPr="00E403C3">
              <w:rPr>
                <w:rFonts w:ascii="Trebuchet MS" w:hAnsi="Trebuchet MS"/>
                <w:kern w:val="2"/>
                <w:sz w:val="22"/>
                <w:szCs w:val="22"/>
              </w:rPr>
              <w:t>Netaikoma</w:t>
            </w:r>
            <w:r w:rsidRPr="00E403C3">
              <w:rPr>
                <w:rFonts w:ascii="Trebuchet MS" w:hAnsi="Trebuchet MS"/>
                <w:kern w:val="2"/>
                <w:sz w:val="22"/>
                <w:szCs w:val="22"/>
                <w:shd w:val="clear" w:color="auto" w:fill="FFFFFF"/>
              </w:rPr>
              <w:t xml:space="preserve"> </w:t>
            </w:r>
          </w:p>
        </w:tc>
      </w:tr>
      <w:tr w:rsidR="007E116F" w:rsidRPr="000E729D" w14:paraId="14D4EA38" w14:textId="77777777" w:rsidTr="0026560A">
        <w:trPr>
          <w:trHeight w:val="300"/>
        </w:trPr>
        <w:tc>
          <w:tcPr>
            <w:tcW w:w="10773" w:type="dxa"/>
            <w:gridSpan w:val="3"/>
          </w:tcPr>
          <w:p w14:paraId="07564D02" w14:textId="77777777" w:rsidR="007E116F" w:rsidRPr="00E403C3" w:rsidRDefault="007E116F" w:rsidP="007E116F">
            <w:pPr>
              <w:jc w:val="center"/>
              <w:rPr>
                <w:rFonts w:ascii="Trebuchet MS" w:hAnsi="Trebuchet MS"/>
                <w:b/>
                <w:bCs/>
                <w:kern w:val="2"/>
                <w:sz w:val="22"/>
                <w:szCs w:val="22"/>
              </w:rPr>
            </w:pPr>
            <w:r w:rsidRPr="00E403C3">
              <w:rPr>
                <w:rFonts w:ascii="Trebuchet MS" w:hAnsi="Trebuchet MS"/>
                <w:b/>
                <w:bCs/>
                <w:kern w:val="2"/>
                <w:sz w:val="22"/>
                <w:szCs w:val="22"/>
              </w:rPr>
              <w:t>6. PREKIŲ KOKYBĖ IR GARANTINIAI ĮSIPAREIGOJIMAI</w:t>
            </w:r>
          </w:p>
        </w:tc>
      </w:tr>
      <w:tr w:rsidR="007E116F" w:rsidRPr="000E729D" w14:paraId="63441110" w14:textId="77777777" w:rsidTr="0026560A">
        <w:trPr>
          <w:trHeight w:val="300"/>
        </w:trPr>
        <w:tc>
          <w:tcPr>
            <w:tcW w:w="2532" w:type="dxa"/>
          </w:tcPr>
          <w:p w14:paraId="472A2B6D"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6.1. Garantinis terminas</w:t>
            </w:r>
          </w:p>
        </w:tc>
        <w:tc>
          <w:tcPr>
            <w:tcW w:w="8241" w:type="dxa"/>
            <w:gridSpan w:val="2"/>
          </w:tcPr>
          <w:p w14:paraId="37D0E092" w14:textId="62FB71F2"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Tiekėjo atsakomybė už kokybės garantiją užtikrinama taip, kaip numato Civilinis kodeksas, t. y. nėra nustatyti jokie kiti Tiekėjo suteikiamos kokybės garantijos užtikrinimo ar atsakomybės už kokybės garantiją apribojimai.</w:t>
            </w:r>
          </w:p>
        </w:tc>
      </w:tr>
      <w:tr w:rsidR="007E116F" w:rsidRPr="000E729D" w14:paraId="7EE77F6E" w14:textId="77777777" w:rsidTr="0026560A">
        <w:trPr>
          <w:trHeight w:val="300"/>
        </w:trPr>
        <w:tc>
          <w:tcPr>
            <w:tcW w:w="2532" w:type="dxa"/>
          </w:tcPr>
          <w:p w14:paraId="454F6C5A"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6.2. Garantinė priežiūra</w:t>
            </w:r>
          </w:p>
        </w:tc>
        <w:tc>
          <w:tcPr>
            <w:tcW w:w="8241" w:type="dxa"/>
            <w:gridSpan w:val="2"/>
          </w:tcPr>
          <w:p w14:paraId="12FC94DC" w14:textId="61B0F3DE"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Netaikoma</w:t>
            </w:r>
          </w:p>
        </w:tc>
      </w:tr>
      <w:tr w:rsidR="007E116F" w:rsidRPr="000E729D" w14:paraId="20BFD690" w14:textId="77777777" w:rsidTr="0026560A">
        <w:trPr>
          <w:trHeight w:val="300"/>
        </w:trPr>
        <w:tc>
          <w:tcPr>
            <w:tcW w:w="10773" w:type="dxa"/>
            <w:gridSpan w:val="3"/>
          </w:tcPr>
          <w:p w14:paraId="1210920E" w14:textId="77777777" w:rsidR="007E116F" w:rsidRPr="00E403C3" w:rsidRDefault="007E116F" w:rsidP="007E116F">
            <w:pPr>
              <w:jc w:val="center"/>
              <w:rPr>
                <w:rFonts w:ascii="Trebuchet MS" w:hAnsi="Trebuchet MS"/>
                <w:b/>
                <w:bCs/>
                <w:kern w:val="2"/>
                <w:sz w:val="22"/>
                <w:szCs w:val="22"/>
              </w:rPr>
            </w:pPr>
            <w:r w:rsidRPr="00E403C3">
              <w:rPr>
                <w:rFonts w:ascii="Trebuchet MS" w:hAnsi="Trebuchet MS"/>
                <w:b/>
                <w:bCs/>
                <w:kern w:val="2"/>
                <w:sz w:val="22"/>
                <w:szCs w:val="22"/>
              </w:rPr>
              <w:t>7. SUTARTIES VYKDYMUI PASITELKIAMI SUBTIEKĖJAI</w:t>
            </w:r>
          </w:p>
        </w:tc>
      </w:tr>
      <w:tr w:rsidR="007E116F" w:rsidRPr="000E729D" w14:paraId="1B840E97" w14:textId="77777777" w:rsidTr="0026560A">
        <w:trPr>
          <w:trHeight w:val="300"/>
        </w:trPr>
        <w:tc>
          <w:tcPr>
            <w:tcW w:w="2532" w:type="dxa"/>
          </w:tcPr>
          <w:p w14:paraId="7A9723FB"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lastRenderedPageBreak/>
              <w:t>Sutarties vykdymui pasitelkiami subtiekėjai ir (ar) specialistai</w:t>
            </w:r>
          </w:p>
        </w:tc>
        <w:tc>
          <w:tcPr>
            <w:tcW w:w="8241" w:type="dxa"/>
            <w:gridSpan w:val="2"/>
          </w:tcPr>
          <w:p w14:paraId="7D5E60F4" w14:textId="77777777"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Sutarties vykdymui subtiekėjai ir (ar) specialistai nepasitelkiami.</w:t>
            </w:r>
          </w:p>
          <w:p w14:paraId="44F71C28" w14:textId="77777777" w:rsidR="007E116F" w:rsidRPr="00E403C3" w:rsidRDefault="007E116F" w:rsidP="007E116F">
            <w:pPr>
              <w:jc w:val="both"/>
              <w:rPr>
                <w:rFonts w:ascii="Trebuchet MS" w:hAnsi="Trebuchet MS"/>
                <w:kern w:val="2"/>
                <w:sz w:val="22"/>
                <w:szCs w:val="22"/>
              </w:rPr>
            </w:pPr>
          </w:p>
          <w:p w14:paraId="79004C82" w14:textId="6859B0A8" w:rsidR="007E116F" w:rsidRPr="00E403C3" w:rsidRDefault="007E116F" w:rsidP="007E116F">
            <w:pPr>
              <w:jc w:val="both"/>
              <w:rPr>
                <w:rFonts w:ascii="Trebuchet MS" w:hAnsi="Trebuchet MS"/>
                <w:kern w:val="2"/>
                <w:sz w:val="22"/>
                <w:szCs w:val="22"/>
              </w:rPr>
            </w:pPr>
          </w:p>
        </w:tc>
      </w:tr>
      <w:tr w:rsidR="007E116F" w:rsidRPr="000E729D" w14:paraId="42773903" w14:textId="77777777" w:rsidTr="0026560A">
        <w:trPr>
          <w:trHeight w:val="300"/>
        </w:trPr>
        <w:tc>
          <w:tcPr>
            <w:tcW w:w="10773" w:type="dxa"/>
            <w:gridSpan w:val="3"/>
          </w:tcPr>
          <w:p w14:paraId="343077F8" w14:textId="77777777" w:rsidR="007E116F" w:rsidRPr="00E403C3" w:rsidRDefault="007E116F" w:rsidP="007E116F">
            <w:pPr>
              <w:jc w:val="center"/>
              <w:rPr>
                <w:rFonts w:ascii="Trebuchet MS" w:hAnsi="Trebuchet MS"/>
                <w:b/>
                <w:bCs/>
                <w:kern w:val="2"/>
                <w:sz w:val="22"/>
                <w:szCs w:val="22"/>
              </w:rPr>
            </w:pPr>
            <w:r w:rsidRPr="00E403C3">
              <w:rPr>
                <w:rFonts w:ascii="Trebuchet MS" w:hAnsi="Trebuchet MS"/>
                <w:b/>
                <w:bCs/>
                <w:kern w:val="2"/>
                <w:sz w:val="22"/>
                <w:szCs w:val="22"/>
              </w:rPr>
              <w:t>8. PRIEVOLIŲ PAGAL SUTARTĮ ĮVYKDYMO UŽTIKRINIMAS</w:t>
            </w:r>
          </w:p>
        </w:tc>
      </w:tr>
      <w:tr w:rsidR="007E116F" w:rsidRPr="000E729D" w14:paraId="0FC4226A" w14:textId="77777777" w:rsidTr="0026560A">
        <w:trPr>
          <w:trHeight w:val="300"/>
        </w:trPr>
        <w:tc>
          <w:tcPr>
            <w:tcW w:w="2532" w:type="dxa"/>
          </w:tcPr>
          <w:p w14:paraId="72D312B6"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8.1. Prievolių pagal Sutartį įvykdymo užtikrinimas</w:t>
            </w:r>
          </w:p>
        </w:tc>
        <w:tc>
          <w:tcPr>
            <w:tcW w:w="8241" w:type="dxa"/>
            <w:gridSpan w:val="2"/>
          </w:tcPr>
          <w:p w14:paraId="2681BC2A" w14:textId="77777777"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Prievolių pagal Sutartį įvykdymas užtikrinamas:</w:t>
            </w:r>
          </w:p>
          <w:p w14:paraId="5A1C6E66" w14:textId="77777777"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Netesybomis (delspinigiais, bauda).</w:t>
            </w:r>
          </w:p>
        </w:tc>
      </w:tr>
      <w:tr w:rsidR="007E116F" w:rsidRPr="000E729D" w14:paraId="1FDC3368" w14:textId="77777777" w:rsidTr="0026560A">
        <w:trPr>
          <w:trHeight w:val="300"/>
        </w:trPr>
        <w:tc>
          <w:tcPr>
            <w:tcW w:w="2532" w:type="dxa"/>
          </w:tcPr>
          <w:p w14:paraId="580129E9" w14:textId="505F77E6"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8.2. Sutarties įvykdymo užtikrinimo galiojimo terminas</w:t>
            </w:r>
          </w:p>
        </w:tc>
        <w:tc>
          <w:tcPr>
            <w:tcW w:w="8241" w:type="dxa"/>
            <w:gridSpan w:val="2"/>
          </w:tcPr>
          <w:p w14:paraId="3FB1B792" w14:textId="4ABDC11C"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Netaikoma</w:t>
            </w:r>
          </w:p>
        </w:tc>
      </w:tr>
      <w:tr w:rsidR="007E116F" w:rsidRPr="000E729D" w14:paraId="3C0F69D3" w14:textId="77777777" w:rsidTr="0026560A">
        <w:trPr>
          <w:trHeight w:val="300"/>
        </w:trPr>
        <w:tc>
          <w:tcPr>
            <w:tcW w:w="2532" w:type="dxa"/>
          </w:tcPr>
          <w:p w14:paraId="7268EA70" w14:textId="5E644468"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8.3. Sutarties įvykdymo užtikrinimo pateikimas </w:t>
            </w:r>
          </w:p>
        </w:tc>
        <w:tc>
          <w:tcPr>
            <w:tcW w:w="8241" w:type="dxa"/>
            <w:gridSpan w:val="2"/>
          </w:tcPr>
          <w:p w14:paraId="3DF6B1CA" w14:textId="77777777" w:rsidR="007E116F" w:rsidRPr="00E403C3" w:rsidRDefault="007E116F" w:rsidP="007E116F">
            <w:pPr>
              <w:rPr>
                <w:rFonts w:ascii="Trebuchet MS" w:hAnsi="Trebuchet MS"/>
                <w:kern w:val="2"/>
                <w:sz w:val="22"/>
                <w:szCs w:val="22"/>
              </w:rPr>
            </w:pPr>
            <w:r w:rsidRPr="00E403C3">
              <w:rPr>
                <w:rFonts w:ascii="Trebuchet MS" w:hAnsi="Trebuchet MS"/>
                <w:kern w:val="2"/>
                <w:sz w:val="22"/>
                <w:szCs w:val="22"/>
              </w:rPr>
              <w:t>Netaikoma</w:t>
            </w:r>
          </w:p>
        </w:tc>
      </w:tr>
      <w:tr w:rsidR="007E116F" w:rsidRPr="000E729D" w14:paraId="73905E20" w14:textId="77777777" w:rsidTr="0026560A">
        <w:trPr>
          <w:trHeight w:val="300"/>
        </w:trPr>
        <w:tc>
          <w:tcPr>
            <w:tcW w:w="10773" w:type="dxa"/>
            <w:gridSpan w:val="3"/>
          </w:tcPr>
          <w:p w14:paraId="365B9C85" w14:textId="77777777" w:rsidR="007E116F" w:rsidRPr="00E403C3" w:rsidRDefault="007E116F" w:rsidP="007E116F">
            <w:pPr>
              <w:ind w:firstLine="720"/>
              <w:jc w:val="center"/>
              <w:rPr>
                <w:rFonts w:ascii="Trebuchet MS" w:hAnsi="Trebuchet MS"/>
                <w:b/>
                <w:bCs/>
                <w:kern w:val="2"/>
                <w:sz w:val="22"/>
                <w:szCs w:val="22"/>
              </w:rPr>
            </w:pPr>
            <w:r w:rsidRPr="00E403C3">
              <w:rPr>
                <w:rFonts w:ascii="Trebuchet MS" w:hAnsi="Trebuchet MS"/>
                <w:b/>
                <w:bCs/>
                <w:kern w:val="2"/>
                <w:sz w:val="22"/>
                <w:szCs w:val="22"/>
              </w:rPr>
              <w:t>9. ŠALIŲ ATSAKOMYBĖ</w:t>
            </w:r>
            <w:r w:rsidRPr="00E403C3">
              <w:rPr>
                <w:rFonts w:ascii="Trebuchet MS" w:hAnsi="Trebuchet MS"/>
                <w:b/>
                <w:bCs/>
                <w:kern w:val="2"/>
                <w:sz w:val="22"/>
                <w:szCs w:val="22"/>
              </w:rPr>
              <w:tab/>
            </w:r>
          </w:p>
        </w:tc>
      </w:tr>
      <w:tr w:rsidR="007E116F" w:rsidRPr="000E729D" w14:paraId="4612A4C5" w14:textId="77777777" w:rsidTr="0026560A">
        <w:trPr>
          <w:trHeight w:val="300"/>
        </w:trPr>
        <w:tc>
          <w:tcPr>
            <w:tcW w:w="2532" w:type="dxa"/>
          </w:tcPr>
          <w:p w14:paraId="0477DA3B"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9.1. Pirkėjui taikomos netesybos už mokėjimų pagal Sutartį vėlavimą</w:t>
            </w:r>
          </w:p>
        </w:tc>
        <w:tc>
          <w:tcPr>
            <w:tcW w:w="8241" w:type="dxa"/>
            <w:gridSpan w:val="2"/>
          </w:tcPr>
          <w:p w14:paraId="04FBAC6E" w14:textId="2AF974AB"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7E116F" w:rsidRPr="000E729D" w14:paraId="3D1DA905" w14:textId="77777777" w:rsidTr="0026560A">
        <w:trPr>
          <w:trHeight w:val="300"/>
        </w:trPr>
        <w:tc>
          <w:tcPr>
            <w:tcW w:w="2532" w:type="dxa"/>
          </w:tcPr>
          <w:p w14:paraId="5447E4DE"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9.2. Tiekėjui taikomos netesybos</w:t>
            </w:r>
          </w:p>
        </w:tc>
        <w:tc>
          <w:tcPr>
            <w:tcW w:w="8241" w:type="dxa"/>
            <w:gridSpan w:val="2"/>
          </w:tcPr>
          <w:p w14:paraId="431CE38A" w14:textId="1B29CC26"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9.2.</w:t>
            </w:r>
            <w:r>
              <w:rPr>
                <w:rFonts w:ascii="Trebuchet MS" w:hAnsi="Trebuchet MS"/>
                <w:kern w:val="2"/>
                <w:sz w:val="22"/>
                <w:szCs w:val="22"/>
              </w:rPr>
              <w:t>1</w:t>
            </w:r>
            <w:r w:rsidRPr="00E403C3">
              <w:rPr>
                <w:rFonts w:ascii="Trebuchet MS" w:hAnsi="Trebuchet MS"/>
                <w:kern w:val="2"/>
                <w:sz w:val="22"/>
                <w:szCs w:val="22"/>
              </w:rPr>
              <w:t xml:space="preserve">. Jeigu Tiekėjas vėluoja vykdyti užsakymą, pristatyti Prekes arba nevykdo kitų sutartinių įsipareigojimų, susijusių su Prekėmis, trumpiau nei 5 (penkias) darbo dienas Pirkėjas nuo kitos nei nustatytas terminas dienos Tiekėjui pradeda skaičiuoti 0,01 (vienos šimtosios) procento dydžio delspinigius už kiekvieną uždelstą dieną.  </w:t>
            </w:r>
          </w:p>
          <w:p w14:paraId="253A1A54" w14:textId="2D5C4857" w:rsidR="007E116F" w:rsidRPr="00E403C3" w:rsidRDefault="007E116F" w:rsidP="007E116F">
            <w:pPr>
              <w:jc w:val="both"/>
              <w:rPr>
                <w:rFonts w:ascii="Trebuchet MS" w:hAnsi="Trebuchet MS"/>
                <w:color w:val="000000"/>
                <w:sz w:val="22"/>
                <w:szCs w:val="22"/>
                <w:lang w:val="lt"/>
              </w:rPr>
            </w:pPr>
            <w:r w:rsidRPr="00E403C3">
              <w:rPr>
                <w:rFonts w:ascii="Trebuchet MS" w:hAnsi="Trebuchet MS"/>
                <w:color w:val="000000"/>
                <w:sz w:val="22"/>
                <w:szCs w:val="22"/>
                <w:lang w:val="lt"/>
              </w:rPr>
              <w:t>9.2.</w:t>
            </w:r>
            <w:r>
              <w:rPr>
                <w:rFonts w:ascii="Trebuchet MS" w:hAnsi="Trebuchet MS"/>
                <w:color w:val="000000"/>
                <w:sz w:val="22"/>
                <w:szCs w:val="22"/>
                <w:lang w:val="lt"/>
              </w:rPr>
              <w:t>2</w:t>
            </w:r>
            <w:r w:rsidRPr="00E403C3">
              <w:rPr>
                <w:rFonts w:ascii="Trebuchet MS" w:hAnsi="Trebuchet MS"/>
                <w:color w:val="000000"/>
                <w:sz w:val="22"/>
                <w:szCs w:val="22"/>
                <w:lang w:val="lt"/>
              </w:rPr>
              <w:t>. Jeigu Tiekėjas vėluoja vykdyti užsakymą, pristatyti Prekes arba nevykdo kitų sutartinių įsipareigojimų, susijusių su Prekėmis, ilgiau nei 5 (penkias) darbo dienas, Pirkėjas nuo kitos darbo dienos Tiekėjui pradeda skaičiuoti 0,02 (dviejų šimtųjų) procento dydžio baudą už kiekvieną uždelstą dieną.</w:t>
            </w:r>
          </w:p>
          <w:p w14:paraId="381C7347" w14:textId="3D281BE3" w:rsidR="007E116F" w:rsidRPr="00E403C3" w:rsidRDefault="007E116F" w:rsidP="007E116F">
            <w:pPr>
              <w:jc w:val="both"/>
              <w:rPr>
                <w:rFonts w:ascii="Trebuchet MS" w:hAnsi="Trebuchet MS"/>
                <w:kern w:val="2"/>
                <w:sz w:val="22"/>
                <w:szCs w:val="22"/>
              </w:rPr>
            </w:pPr>
            <w:r w:rsidRPr="00E403C3">
              <w:rPr>
                <w:rFonts w:ascii="Trebuchet MS" w:hAnsi="Trebuchet MS"/>
                <w:color w:val="000000"/>
                <w:sz w:val="22"/>
                <w:szCs w:val="22"/>
                <w:lang w:val="lt"/>
              </w:rPr>
              <w:t>9.2.</w:t>
            </w:r>
            <w:r>
              <w:rPr>
                <w:rFonts w:ascii="Trebuchet MS" w:hAnsi="Trebuchet MS"/>
                <w:color w:val="000000"/>
                <w:sz w:val="22"/>
                <w:szCs w:val="22"/>
                <w:lang w:val="lt"/>
              </w:rPr>
              <w:t>3.</w:t>
            </w:r>
            <w:r w:rsidRPr="00E403C3">
              <w:rPr>
                <w:rFonts w:ascii="Trebuchet MS" w:hAnsi="Trebuchet MS"/>
                <w:color w:val="000000"/>
                <w:sz w:val="22"/>
                <w:szCs w:val="22"/>
                <w:lang w:val="lt"/>
              </w:rPr>
              <w:t xml:space="preserve"> Jeigu Tiekėjas vėluoja grąžinti dėl Tiekėjui mokėtinos sumos sumažinimo susidariusią permoką pagal </w:t>
            </w:r>
            <w:r w:rsidRPr="00E403C3">
              <w:rPr>
                <w:rFonts w:ascii="Trebuchet MS" w:hAnsi="Trebuchet MS"/>
                <w:sz w:val="22"/>
                <w:szCs w:val="22"/>
                <w:lang w:val="lt"/>
              </w:rPr>
              <w:t>Bendrųjų sąlygų 7.4.1.2. punktą, Pirkėjas nuo kitos nei nustatytas terminas dienos Tiekėjui skaičiuoja 0,02 (dviejų šimtųjų) procento dydžio delspinigius už kiekvieną uždelstą dieną nuo laiku negrąžintos permokos, kainos be PVM.</w:t>
            </w:r>
          </w:p>
          <w:p w14:paraId="14778DFC" w14:textId="46C2A0DE" w:rsidR="007E116F" w:rsidRPr="00E403C3" w:rsidRDefault="007E116F" w:rsidP="007E116F">
            <w:pPr>
              <w:jc w:val="both"/>
              <w:rPr>
                <w:rFonts w:ascii="Trebuchet MS" w:hAnsi="Trebuchet MS"/>
                <w:sz w:val="22"/>
                <w:szCs w:val="22"/>
              </w:rPr>
            </w:pPr>
            <w:r w:rsidRPr="00E403C3">
              <w:rPr>
                <w:rFonts w:ascii="Trebuchet MS" w:hAnsi="Trebuchet MS"/>
                <w:kern w:val="2"/>
                <w:sz w:val="22"/>
                <w:szCs w:val="22"/>
              </w:rPr>
              <w:t>9.2.</w:t>
            </w:r>
            <w:r>
              <w:rPr>
                <w:rFonts w:ascii="Trebuchet MS" w:hAnsi="Trebuchet MS"/>
                <w:kern w:val="2"/>
                <w:sz w:val="22"/>
                <w:szCs w:val="22"/>
              </w:rPr>
              <w:t>4</w:t>
            </w:r>
            <w:r w:rsidRPr="00E403C3">
              <w:rPr>
                <w:rFonts w:ascii="Trebuchet MS" w:hAnsi="Trebuchet MS"/>
                <w:kern w:val="2"/>
                <w:sz w:val="22"/>
                <w:szCs w:val="22"/>
              </w:rPr>
              <w:t xml:space="preserve">. Tiekėjas privalo sumokėti Pirkėjui netesybas </w:t>
            </w:r>
            <w:r w:rsidRPr="00E403C3">
              <w:rPr>
                <w:rFonts w:ascii="Trebuchet MS" w:hAnsi="Trebuchet MS"/>
                <w:color w:val="000000"/>
                <w:kern w:val="2"/>
                <w:sz w:val="22"/>
                <w:szCs w:val="22"/>
              </w:rPr>
              <w:t>per 30</w:t>
            </w:r>
            <w:r w:rsidRPr="00E403C3">
              <w:rPr>
                <w:rFonts w:ascii="Trebuchet MS" w:hAnsi="Trebuchet MS"/>
                <w:kern w:val="2"/>
                <w:sz w:val="22"/>
                <w:szCs w:val="22"/>
              </w:rPr>
              <w:t xml:space="preserve"> (trisdešimt) dienų </w:t>
            </w:r>
            <w:r w:rsidRPr="00E403C3">
              <w:rPr>
                <w:rFonts w:ascii="Trebuchet MS" w:hAnsi="Trebuchet MS"/>
                <w:color w:val="000000"/>
                <w:kern w:val="2"/>
                <w:sz w:val="22"/>
                <w:szCs w:val="22"/>
              </w:rPr>
              <w:t xml:space="preserve">nuo Pirkėjo pareikalavimo, jeigu netesybų suma nėra </w:t>
            </w:r>
            <w:r w:rsidRPr="00E403C3">
              <w:rPr>
                <w:rFonts w:ascii="Trebuchet MS" w:hAnsi="Trebuchet MS"/>
                <w:sz w:val="22"/>
                <w:szCs w:val="22"/>
              </w:rPr>
              <w:t>išskaitoma iš Tiekėjui mokėtinos sumos.</w:t>
            </w:r>
          </w:p>
          <w:p w14:paraId="30A1754C" w14:textId="33A2307A" w:rsidR="007E116F" w:rsidRPr="00E403C3" w:rsidRDefault="007E116F" w:rsidP="007E116F">
            <w:pPr>
              <w:jc w:val="both"/>
              <w:rPr>
                <w:rFonts w:ascii="Trebuchet MS" w:hAnsi="Trebuchet MS"/>
                <w:kern w:val="2"/>
                <w:sz w:val="22"/>
                <w:szCs w:val="22"/>
              </w:rPr>
            </w:pPr>
            <w:r w:rsidRPr="00E403C3">
              <w:rPr>
                <w:rFonts w:ascii="Trebuchet MS" w:hAnsi="Trebuchet MS"/>
                <w:kern w:val="2"/>
                <w:sz w:val="22"/>
                <w:szCs w:val="22"/>
              </w:rPr>
              <w:t>9.2.</w:t>
            </w:r>
            <w:r>
              <w:rPr>
                <w:rFonts w:ascii="Trebuchet MS" w:hAnsi="Trebuchet MS"/>
                <w:kern w:val="2"/>
                <w:sz w:val="22"/>
                <w:szCs w:val="22"/>
              </w:rPr>
              <w:t>5</w:t>
            </w:r>
            <w:r w:rsidRPr="00E403C3">
              <w:rPr>
                <w:rFonts w:ascii="Trebuchet MS" w:hAnsi="Trebuchet MS"/>
                <w:kern w:val="2"/>
                <w:sz w:val="22"/>
                <w:szCs w:val="22"/>
              </w:rPr>
              <w:t>. Šiame punkte nurodytos netesybos taikomos tik tuo atveju, jei Sutartyje nėra taikomos kitos šioje Sutartyje konkrečiai įvardintos netesybos už konkrečių sutartinių įsipareigojimų nevykdymą.</w:t>
            </w:r>
          </w:p>
        </w:tc>
      </w:tr>
      <w:tr w:rsidR="007E116F" w:rsidRPr="000E729D" w14:paraId="721331DA" w14:textId="77777777" w:rsidTr="0026560A">
        <w:trPr>
          <w:trHeight w:val="300"/>
        </w:trPr>
        <w:tc>
          <w:tcPr>
            <w:tcW w:w="2532" w:type="dxa"/>
          </w:tcPr>
          <w:p w14:paraId="35E9F870" w14:textId="14C24AB4"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9.3. Tiekėjui / Pirkėjui taikoma bauda nutraukus Sutartį dėl esminio Sutarties pažeidimo </w:t>
            </w:r>
            <w:r w:rsidRPr="000E729D">
              <w:rPr>
                <w:rFonts w:ascii="Trebuchet MS" w:hAnsi="Trebuchet MS"/>
                <w:b/>
                <w:kern w:val="2"/>
                <w:sz w:val="22"/>
                <w:szCs w:val="22"/>
              </w:rPr>
              <w:t>ar nepagrįstai nutraukus Sutarties vykdymą ne Sutartyje nustatyta tvarka</w:t>
            </w:r>
          </w:p>
        </w:tc>
        <w:tc>
          <w:tcPr>
            <w:tcW w:w="8241" w:type="dxa"/>
            <w:gridSpan w:val="2"/>
          </w:tcPr>
          <w:p w14:paraId="326EBE0E" w14:textId="7A8DCE02"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 xml:space="preserve">9.3.1. Nutraukus Sutartį dėl esminio Sutarties pažeidimo, nustatyto Sutarties Specialiosiose sąlygose, Tiekėjas moka 20 (dvidešimties) procentų dydžio baudą nuo Pradinės Sutarties vertės be PVM, nurodytos Specialiųjų sąlygų 5.2. punkte. </w:t>
            </w:r>
          </w:p>
          <w:p w14:paraId="6BECAF6F" w14:textId="3236B0DD"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9.3.2. </w:t>
            </w:r>
            <w:r w:rsidRPr="000E729D">
              <w:rPr>
                <w:rFonts w:ascii="Trebuchet MS" w:hAnsi="Trebuchet MS"/>
                <w:sz w:val="22"/>
                <w:szCs w:val="22"/>
              </w:rPr>
              <w:t xml:space="preserve">Nepagrįstai nutraukus Sutarties vykdymą ne Sutartyje nustatyta tvarka, Tiekėjas moka </w:t>
            </w:r>
            <w:r w:rsidRPr="000E729D">
              <w:rPr>
                <w:rFonts w:ascii="Trebuchet MS" w:hAnsi="Trebuchet MS"/>
                <w:kern w:val="2"/>
                <w:sz w:val="22"/>
                <w:szCs w:val="22"/>
              </w:rPr>
              <w:t>50 (penkiasdešimties) procentų dydžio baudą nuo Pradinės Sutarties vertės, nurodytos Specialiųjų sąlygų 5.2</w:t>
            </w:r>
            <w:r>
              <w:rPr>
                <w:rFonts w:ascii="Trebuchet MS" w:hAnsi="Trebuchet MS"/>
                <w:kern w:val="2"/>
                <w:sz w:val="22"/>
                <w:szCs w:val="22"/>
              </w:rPr>
              <w:t>.</w:t>
            </w:r>
            <w:r w:rsidRPr="000E729D">
              <w:rPr>
                <w:rFonts w:ascii="Trebuchet MS" w:hAnsi="Trebuchet MS"/>
                <w:kern w:val="2"/>
                <w:sz w:val="22"/>
                <w:szCs w:val="22"/>
              </w:rPr>
              <w:t> punkte.</w:t>
            </w:r>
          </w:p>
        </w:tc>
      </w:tr>
      <w:tr w:rsidR="007E116F" w:rsidRPr="000E729D" w14:paraId="3F9818F4" w14:textId="77777777" w:rsidTr="0026560A">
        <w:trPr>
          <w:trHeight w:val="300"/>
        </w:trPr>
        <w:tc>
          <w:tcPr>
            <w:tcW w:w="2532" w:type="dxa"/>
          </w:tcPr>
          <w:p w14:paraId="656C7433"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9.4. Tiekėjui taikoma bauda dėl esamų subtiekėjų ar </w:t>
            </w:r>
            <w:r w:rsidRPr="000E729D">
              <w:rPr>
                <w:rFonts w:ascii="Trebuchet MS" w:hAnsi="Trebuchet MS"/>
                <w:b/>
                <w:bCs/>
                <w:kern w:val="2"/>
                <w:sz w:val="22"/>
                <w:szCs w:val="22"/>
              </w:rPr>
              <w:lastRenderedPageBreak/>
              <w:t xml:space="preserve">specialistų pakeitimo / naujų subtiekėjų pasitelkimo nesilaikant Bendrosiose sąlygose nurodytos subtiekėjų ir (ar) specialistų keitimo tvarkos </w:t>
            </w:r>
          </w:p>
        </w:tc>
        <w:tc>
          <w:tcPr>
            <w:tcW w:w="8241" w:type="dxa"/>
            <w:gridSpan w:val="2"/>
          </w:tcPr>
          <w:p w14:paraId="0CB2BA0C" w14:textId="09C29657"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lastRenderedPageBreak/>
              <w:t xml:space="preserve">Jeigu Tiekėjas pažeidžia Bendrųjų sąlygų 3.2 skirsnio nuostatas dėl Sutarties vykdymui pasitelkiamų naujų subtiekėjų ir (ar specialistų) / esamų subtiekėjų ir </w:t>
            </w:r>
            <w:r w:rsidRPr="000E729D">
              <w:rPr>
                <w:rFonts w:ascii="Trebuchet MS" w:hAnsi="Trebuchet MS"/>
                <w:kern w:val="2"/>
                <w:sz w:val="22"/>
                <w:szCs w:val="22"/>
              </w:rPr>
              <w:lastRenderedPageBreak/>
              <w:t>(ar) specialistų keitimo, Tiekėjas privalės sumokėti Pirkėjui 100,00 Eur (vieno šimto eurų 00 ct) dydžio baudą už kiekvieną atvejį.</w:t>
            </w:r>
          </w:p>
        </w:tc>
      </w:tr>
      <w:tr w:rsidR="007E116F" w:rsidRPr="000E729D" w14:paraId="56C8880B" w14:textId="77777777" w:rsidTr="0026560A">
        <w:trPr>
          <w:trHeight w:val="300"/>
        </w:trPr>
        <w:tc>
          <w:tcPr>
            <w:tcW w:w="2532" w:type="dxa"/>
          </w:tcPr>
          <w:p w14:paraId="49022421"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lastRenderedPageBreak/>
              <w:t>9.5. Tiekėjui taikomos baudos dėl aplinkosauginių ir (arba) socialinių kriterijų nesilaikymo</w:t>
            </w:r>
          </w:p>
        </w:tc>
        <w:tc>
          <w:tcPr>
            <w:tcW w:w="8241" w:type="dxa"/>
            <w:gridSpan w:val="2"/>
          </w:tcPr>
          <w:p w14:paraId="2AC1FC8E" w14:textId="71239945"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Pirkėjui nustačius, kad Tiekėjas nesilaikė Sutarties 13.1 p. nustatytų reikalavimų, už kiekvieną nustatytą atvejį Tiekėjui bus taikoma 50,00 Eur (penkiasdešimties eurų 00 ct) bauda.</w:t>
            </w:r>
          </w:p>
          <w:p w14:paraId="7230D782" w14:textId="5A54AAC7" w:rsidR="007E116F" w:rsidRPr="000E729D" w:rsidRDefault="007E116F" w:rsidP="007E116F">
            <w:pPr>
              <w:jc w:val="both"/>
              <w:rPr>
                <w:rFonts w:ascii="Trebuchet MS" w:hAnsi="Trebuchet MS"/>
                <w:kern w:val="2"/>
                <w:sz w:val="22"/>
                <w:szCs w:val="22"/>
              </w:rPr>
            </w:pPr>
          </w:p>
        </w:tc>
      </w:tr>
      <w:tr w:rsidR="007E116F" w:rsidRPr="000E729D" w14:paraId="57525EB5" w14:textId="77777777" w:rsidTr="0026560A">
        <w:trPr>
          <w:trHeight w:val="300"/>
        </w:trPr>
        <w:tc>
          <w:tcPr>
            <w:tcW w:w="2532" w:type="dxa"/>
          </w:tcPr>
          <w:p w14:paraId="6617E489"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Netaikoma</w:t>
            </w:r>
          </w:p>
        </w:tc>
      </w:tr>
      <w:tr w:rsidR="007E116F" w:rsidRPr="000E729D" w14:paraId="679F3E3D" w14:textId="77777777" w:rsidTr="0026560A">
        <w:trPr>
          <w:trHeight w:val="300"/>
        </w:trPr>
        <w:tc>
          <w:tcPr>
            <w:tcW w:w="2532" w:type="dxa"/>
          </w:tcPr>
          <w:p w14:paraId="0E0829DD"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9.7. Tiekėjui taikomos netesybos dėl pirkimo dokumentuose nustatytų kokybinių kriterijų </w:t>
            </w:r>
            <w:proofErr w:type="spellStart"/>
            <w:r w:rsidRPr="000E729D">
              <w:rPr>
                <w:rFonts w:ascii="Trebuchet MS" w:hAnsi="Trebuchet MS"/>
                <w:b/>
                <w:bCs/>
                <w:kern w:val="2"/>
                <w:sz w:val="22"/>
                <w:szCs w:val="22"/>
              </w:rPr>
              <w:t>nepasiekimo</w:t>
            </w:r>
            <w:proofErr w:type="spellEnd"/>
            <w:r w:rsidRPr="000E729D">
              <w:rPr>
                <w:rFonts w:ascii="Trebuchet MS" w:hAnsi="Trebuchet MS"/>
                <w:b/>
                <w:bCs/>
                <w:kern w:val="2"/>
                <w:sz w:val="22"/>
                <w:szCs w:val="22"/>
              </w:rPr>
              <w:t xml:space="preserve"> Sutarties vykdymo metu</w:t>
            </w:r>
          </w:p>
        </w:tc>
        <w:tc>
          <w:tcPr>
            <w:tcW w:w="8241" w:type="dxa"/>
            <w:gridSpan w:val="2"/>
          </w:tcPr>
          <w:p w14:paraId="6A3AAA2C" w14:textId="4C6024BA"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Netaikoma</w:t>
            </w:r>
          </w:p>
        </w:tc>
      </w:tr>
      <w:tr w:rsidR="007E116F" w:rsidRPr="000E729D" w14:paraId="221EA2E8" w14:textId="77777777" w:rsidTr="0026560A">
        <w:trPr>
          <w:trHeight w:val="300"/>
        </w:trPr>
        <w:tc>
          <w:tcPr>
            <w:tcW w:w="2532" w:type="dxa"/>
          </w:tcPr>
          <w:p w14:paraId="63238559" w14:textId="7777777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9.8. Tiekėjui taikomos netesybos dėl Sutarties įvykdymo užtikrinimo nepratęsimo</w:t>
            </w:r>
          </w:p>
        </w:tc>
        <w:tc>
          <w:tcPr>
            <w:tcW w:w="8241" w:type="dxa"/>
            <w:gridSpan w:val="2"/>
          </w:tcPr>
          <w:p w14:paraId="64BF8358" w14:textId="77777777" w:rsidR="007E116F" w:rsidRPr="000E729D" w:rsidRDefault="007E116F" w:rsidP="007E116F">
            <w:pPr>
              <w:rPr>
                <w:rFonts w:ascii="Trebuchet MS" w:hAnsi="Trebuchet MS"/>
                <w:kern w:val="2"/>
                <w:sz w:val="22"/>
                <w:szCs w:val="22"/>
              </w:rPr>
            </w:pPr>
            <w:r w:rsidRPr="000E729D">
              <w:rPr>
                <w:rFonts w:ascii="Trebuchet MS" w:hAnsi="Trebuchet MS"/>
                <w:kern w:val="2"/>
                <w:sz w:val="22"/>
                <w:szCs w:val="22"/>
              </w:rPr>
              <w:t>Netaikoma</w:t>
            </w:r>
          </w:p>
        </w:tc>
      </w:tr>
      <w:tr w:rsidR="007E116F" w:rsidRPr="000E729D"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033A6E1E"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Pažeidus reikalavimą dėl Pirkėjo simbolių, pavadinimo ir ženklo reklamoje, rinkodaroje, taip pat naudotis Pirkėjo sukurtais intelektiniais veiklos rezultatais, Tiekėjui taikoma 1 (vieno) procento bauda nuo Pradinės sutarties vertės.</w:t>
            </w:r>
          </w:p>
        </w:tc>
      </w:tr>
      <w:tr w:rsidR="007E116F" w:rsidRPr="000E729D"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7E116F" w:rsidRPr="000E729D" w:rsidRDefault="007E116F" w:rsidP="007E116F">
            <w:pPr>
              <w:rPr>
                <w:rFonts w:ascii="Trebuchet MS" w:hAnsi="Trebuchet MS"/>
                <w:b/>
                <w:bCs/>
                <w:kern w:val="2"/>
                <w:sz w:val="22"/>
                <w:szCs w:val="22"/>
                <w:lang w:val="en-US"/>
              </w:rPr>
            </w:pPr>
            <w:r w:rsidRPr="000E729D">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7E116F" w:rsidRPr="000E729D" w:rsidRDefault="007E116F" w:rsidP="007E116F">
            <w:pPr>
              <w:jc w:val="both"/>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color w:val="4472C4"/>
                <w:kern w:val="2"/>
                <w:sz w:val="22"/>
                <w:szCs w:val="22"/>
              </w:rPr>
              <w:t xml:space="preserve"> </w:t>
            </w:r>
          </w:p>
        </w:tc>
      </w:tr>
      <w:tr w:rsidR="007E116F" w:rsidRPr="000E729D" w14:paraId="401A458C" w14:textId="77777777" w:rsidTr="0026560A">
        <w:trPr>
          <w:trHeight w:val="300"/>
        </w:trPr>
        <w:tc>
          <w:tcPr>
            <w:tcW w:w="10773" w:type="dxa"/>
            <w:gridSpan w:val="3"/>
          </w:tcPr>
          <w:p w14:paraId="0C695623" w14:textId="62D84FA0"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10. ESMINĖS SUTARTIES SĄLYGOS</w:t>
            </w:r>
          </w:p>
        </w:tc>
      </w:tr>
      <w:tr w:rsidR="007E116F" w:rsidRPr="000E729D" w14:paraId="315D8F79" w14:textId="77777777" w:rsidTr="00126B4F">
        <w:trPr>
          <w:trHeight w:val="300"/>
        </w:trPr>
        <w:tc>
          <w:tcPr>
            <w:tcW w:w="2532" w:type="dxa"/>
          </w:tcPr>
          <w:p w14:paraId="007A11F8" w14:textId="36B3A309" w:rsidR="007E116F" w:rsidRPr="000E729D" w:rsidRDefault="007E116F" w:rsidP="007E116F">
            <w:pPr>
              <w:rPr>
                <w:rFonts w:ascii="Trebuchet MS" w:hAnsi="Trebuchet MS"/>
                <w:b/>
                <w:bCs/>
                <w:kern w:val="2"/>
                <w:sz w:val="22"/>
                <w:szCs w:val="22"/>
              </w:rPr>
            </w:pPr>
            <w:r w:rsidRPr="000E729D">
              <w:rPr>
                <w:rFonts w:ascii="Trebuchet MS" w:hAnsi="Trebuchet MS"/>
                <w:b/>
                <w:bCs/>
                <w:sz w:val="22"/>
                <w:szCs w:val="22"/>
              </w:rPr>
              <w:t>10.1. Esminės Sutarties sąlygos</w:t>
            </w:r>
          </w:p>
        </w:tc>
        <w:tc>
          <w:tcPr>
            <w:tcW w:w="8241" w:type="dxa"/>
            <w:gridSpan w:val="2"/>
          </w:tcPr>
          <w:p w14:paraId="4AEAEB9C" w14:textId="72EF131D" w:rsidR="007E116F" w:rsidRPr="000E729D" w:rsidRDefault="007E116F" w:rsidP="007E116F">
            <w:pPr>
              <w:jc w:val="both"/>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11895E62" w14:textId="77777777" w:rsidTr="00126B4F">
        <w:trPr>
          <w:trHeight w:val="300"/>
        </w:trPr>
        <w:tc>
          <w:tcPr>
            <w:tcW w:w="2532" w:type="dxa"/>
          </w:tcPr>
          <w:p w14:paraId="6D2B5E60" w14:textId="3BB19FD9"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10.2. Dideli arba nuolatiniai esminės Sutarties sąlygos vykdymo trūkumai</w:t>
            </w:r>
          </w:p>
        </w:tc>
        <w:tc>
          <w:tcPr>
            <w:tcW w:w="8241" w:type="dxa"/>
            <w:gridSpan w:val="2"/>
          </w:tcPr>
          <w:p w14:paraId="6D55D997" w14:textId="18B5DAE7" w:rsidR="007E116F" w:rsidRPr="000E729D" w:rsidRDefault="007E116F" w:rsidP="007E116F">
            <w:pPr>
              <w:jc w:val="both"/>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38B02A06" w14:textId="77777777" w:rsidTr="0026560A">
        <w:trPr>
          <w:trHeight w:val="300"/>
        </w:trPr>
        <w:tc>
          <w:tcPr>
            <w:tcW w:w="10773" w:type="dxa"/>
            <w:gridSpan w:val="3"/>
          </w:tcPr>
          <w:p w14:paraId="71006F06" w14:textId="298CBF1B"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lastRenderedPageBreak/>
              <w:t>11. SUTARTIES GALIOJIMAS IR KEITIMAS</w:t>
            </w:r>
          </w:p>
        </w:tc>
      </w:tr>
      <w:tr w:rsidR="007E116F" w:rsidRPr="000E729D" w14:paraId="389F27A6" w14:textId="77777777" w:rsidTr="0026560A">
        <w:trPr>
          <w:trHeight w:val="300"/>
        </w:trPr>
        <w:tc>
          <w:tcPr>
            <w:tcW w:w="2532" w:type="dxa"/>
          </w:tcPr>
          <w:p w14:paraId="5948F0EF" w14:textId="7B1F61BC"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11.1. Sutarties sudarymas ir įsigaliojimas</w:t>
            </w:r>
          </w:p>
        </w:tc>
        <w:tc>
          <w:tcPr>
            <w:tcW w:w="8241" w:type="dxa"/>
            <w:gridSpan w:val="2"/>
          </w:tcPr>
          <w:p w14:paraId="720AD2E6" w14:textId="77777777" w:rsidR="007E116F" w:rsidRPr="000C4F8B" w:rsidRDefault="007E116F" w:rsidP="007E116F">
            <w:pPr>
              <w:jc w:val="both"/>
              <w:rPr>
                <w:rFonts w:ascii="Trebuchet MS" w:hAnsi="Trebuchet MS"/>
                <w:kern w:val="2"/>
                <w:sz w:val="22"/>
                <w:szCs w:val="22"/>
              </w:rPr>
            </w:pPr>
            <w:r w:rsidRPr="000C4F8B">
              <w:rPr>
                <w:rFonts w:ascii="Trebuchet MS" w:hAnsi="Trebuchet MS"/>
                <w:kern w:val="2"/>
                <w:sz w:val="22"/>
                <w:szCs w:val="22"/>
              </w:rPr>
              <w:t>Ši Sutartis laikoma sudaryta ir įsigalioja nuo Sutarties pasirašymo dienos (antrosios Šalies pasirašymo dieną).</w:t>
            </w:r>
          </w:p>
          <w:p w14:paraId="1455BF78" w14:textId="668CC03E" w:rsidR="007E116F" w:rsidRPr="000E729D" w:rsidRDefault="007E116F" w:rsidP="007E116F">
            <w:pPr>
              <w:jc w:val="both"/>
              <w:rPr>
                <w:rFonts w:ascii="Trebuchet MS" w:hAnsi="Trebuchet MS"/>
                <w:kern w:val="2"/>
                <w:sz w:val="22"/>
                <w:szCs w:val="22"/>
              </w:rPr>
            </w:pPr>
            <w:r w:rsidRPr="000C4F8B">
              <w:rPr>
                <w:rFonts w:ascii="Trebuchet MS" w:hAnsi="Trebuchet MS"/>
                <w:kern w:val="2"/>
                <w:sz w:val="22"/>
                <w:szCs w:val="22"/>
              </w:rPr>
              <w:t xml:space="preserve">Sutartis galioja (Prekės užsakomos ir tiekiamos) 12 (dvylika) mėnesių nuo Sutarties įsigaliojimo dienos arba kol bus išnaudota pradinė Sutarties vertė, arba </w:t>
            </w:r>
            <w:r w:rsidR="001515EA">
              <w:rPr>
                <w:rFonts w:ascii="Trebuchet MS" w:hAnsi="Trebuchet MS"/>
                <w:kern w:val="2"/>
                <w:sz w:val="22"/>
                <w:szCs w:val="22"/>
              </w:rPr>
              <w:t xml:space="preserve">išpirkti </w:t>
            </w:r>
            <w:r w:rsidRPr="000C4F8B">
              <w:rPr>
                <w:rFonts w:ascii="Trebuchet MS" w:hAnsi="Trebuchet MS"/>
                <w:kern w:val="2"/>
                <w:sz w:val="22"/>
                <w:szCs w:val="22"/>
              </w:rPr>
              <w:t>maksimalūs Prekių kiekiai, priklausomai nuo to, kuri aplinkybė įvyks anksčiau.</w:t>
            </w:r>
          </w:p>
        </w:tc>
      </w:tr>
      <w:tr w:rsidR="007E116F" w:rsidRPr="000E729D" w14:paraId="2A16E05A" w14:textId="77777777" w:rsidTr="0026560A">
        <w:trPr>
          <w:trHeight w:val="300"/>
        </w:trPr>
        <w:tc>
          <w:tcPr>
            <w:tcW w:w="2532" w:type="dxa"/>
          </w:tcPr>
          <w:p w14:paraId="4CC0E8F7" w14:textId="479B8AC0"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11.2. Sutarties galiojimo termino pratęsimas</w:t>
            </w:r>
          </w:p>
        </w:tc>
        <w:tc>
          <w:tcPr>
            <w:tcW w:w="8241" w:type="dxa"/>
            <w:gridSpan w:val="2"/>
          </w:tcPr>
          <w:p w14:paraId="1FB62785" w14:textId="6428EC96" w:rsidR="007E116F" w:rsidRPr="00034CD4" w:rsidRDefault="007E116F" w:rsidP="007E116F">
            <w:pPr>
              <w:jc w:val="both"/>
              <w:rPr>
                <w:rFonts w:ascii="Trebuchet MS" w:hAnsi="Trebuchet MS"/>
                <w:kern w:val="2"/>
                <w:sz w:val="22"/>
                <w:szCs w:val="22"/>
              </w:rPr>
            </w:pPr>
            <w:r w:rsidRPr="00D716B1">
              <w:rPr>
                <w:rFonts w:ascii="Trebuchet MS" w:hAnsi="Trebuchet MS"/>
                <w:kern w:val="2"/>
                <w:sz w:val="22"/>
                <w:szCs w:val="22"/>
              </w:rPr>
              <w:t xml:space="preserve">Jei nebus išnaudota Pradinės Sutarties vertė </w:t>
            </w:r>
            <w:r w:rsidR="001515EA" w:rsidRPr="00D716B1">
              <w:rPr>
                <w:rFonts w:ascii="Trebuchet MS" w:hAnsi="Trebuchet MS"/>
                <w:kern w:val="2"/>
                <w:sz w:val="22"/>
                <w:szCs w:val="22"/>
              </w:rPr>
              <w:t xml:space="preserve">ir / arba išpirkti maksimalūs Prekių kiekiai </w:t>
            </w:r>
            <w:r w:rsidRPr="00D716B1">
              <w:rPr>
                <w:rFonts w:ascii="Trebuchet MS" w:hAnsi="Trebuchet MS"/>
                <w:kern w:val="2"/>
                <w:sz w:val="22"/>
                <w:szCs w:val="22"/>
              </w:rPr>
              <w:t xml:space="preserve">ir nei viena iš Šalių, likus 30 (trisdešimčiai) dienų iki Sutarties pabaigos, nepraneš apie norą ją nutraukti, Sutartis be atskiro rašytinio susitarimo pratęsiama </w:t>
            </w:r>
            <w:r w:rsidR="00F40096" w:rsidRPr="00D716B1">
              <w:rPr>
                <w:rFonts w:ascii="Trebuchet MS" w:hAnsi="Trebuchet MS"/>
                <w:kern w:val="2"/>
                <w:sz w:val="22"/>
                <w:szCs w:val="22"/>
              </w:rPr>
              <w:t>(</w:t>
            </w:r>
            <w:r w:rsidR="004D32CF" w:rsidRPr="00D716B1">
              <w:rPr>
                <w:rFonts w:ascii="Trebuchet MS" w:hAnsi="Trebuchet MS"/>
                <w:kern w:val="2"/>
                <w:sz w:val="22"/>
                <w:szCs w:val="22"/>
              </w:rPr>
              <w:t xml:space="preserve">ir Prekės užsakomos </w:t>
            </w:r>
            <w:r w:rsidR="00F40096" w:rsidRPr="00D716B1">
              <w:rPr>
                <w:rFonts w:ascii="Trebuchet MS" w:hAnsi="Trebuchet MS"/>
                <w:kern w:val="2"/>
                <w:sz w:val="22"/>
                <w:szCs w:val="22"/>
              </w:rPr>
              <w:t xml:space="preserve">ir tiekiamos) </w:t>
            </w:r>
            <w:r w:rsidR="005E6773" w:rsidRPr="00D716B1">
              <w:rPr>
                <w:rFonts w:ascii="Trebuchet MS" w:hAnsi="Trebuchet MS"/>
                <w:kern w:val="2"/>
                <w:sz w:val="22"/>
                <w:szCs w:val="22"/>
              </w:rPr>
              <w:t>dar 24 (dvidešimt keturi</w:t>
            </w:r>
            <w:r w:rsidR="00F40096" w:rsidRPr="00D716B1">
              <w:rPr>
                <w:rFonts w:ascii="Trebuchet MS" w:hAnsi="Trebuchet MS"/>
                <w:kern w:val="2"/>
                <w:sz w:val="22"/>
                <w:szCs w:val="22"/>
              </w:rPr>
              <w:t>ems</w:t>
            </w:r>
            <w:r w:rsidR="005E6773" w:rsidRPr="00D716B1">
              <w:rPr>
                <w:rFonts w:ascii="Trebuchet MS" w:hAnsi="Trebuchet MS"/>
                <w:kern w:val="2"/>
                <w:sz w:val="22"/>
                <w:szCs w:val="22"/>
              </w:rPr>
              <w:t xml:space="preserve"> mėnesiams) </w:t>
            </w:r>
            <w:r w:rsidRPr="00D716B1">
              <w:rPr>
                <w:rFonts w:ascii="Trebuchet MS" w:hAnsi="Trebuchet MS"/>
                <w:sz w:val="22"/>
                <w:szCs w:val="22"/>
              </w:rPr>
              <w:t xml:space="preserve">iki Pirkėjas nupirks visą Prekių kiekį ar išpirks </w:t>
            </w:r>
            <w:r w:rsidRPr="00D716B1">
              <w:rPr>
                <w:rFonts w:ascii="Trebuchet MS" w:hAnsi="Trebuchet MS"/>
                <w:kern w:val="2"/>
                <w:sz w:val="22"/>
                <w:szCs w:val="22"/>
              </w:rPr>
              <w:t xml:space="preserve">Pradinę Sutarties </w:t>
            </w:r>
            <w:r w:rsidRPr="00D716B1">
              <w:rPr>
                <w:rFonts w:ascii="Trebuchet MS" w:hAnsi="Trebuchet MS"/>
                <w:sz w:val="22"/>
                <w:szCs w:val="22"/>
              </w:rPr>
              <w:t xml:space="preserve">vertę. </w:t>
            </w:r>
            <w:r w:rsidR="00751364" w:rsidRPr="00D716B1">
              <w:rPr>
                <w:rFonts w:ascii="Trebuchet MS" w:hAnsi="Trebuchet MS"/>
                <w:sz w:val="22"/>
                <w:szCs w:val="22"/>
              </w:rPr>
              <w:t>Sutartis</w:t>
            </w:r>
            <w:r w:rsidRPr="00D716B1">
              <w:rPr>
                <w:rFonts w:ascii="Trebuchet MS" w:hAnsi="Trebuchet MS"/>
                <w:sz w:val="22"/>
                <w:szCs w:val="22"/>
              </w:rPr>
              <w:t xml:space="preserve">, įskaitant pratęsimus, </w:t>
            </w:r>
            <w:r w:rsidR="00FA381D" w:rsidRPr="00D716B1">
              <w:rPr>
                <w:rFonts w:ascii="Trebuchet MS" w:hAnsi="Trebuchet MS"/>
                <w:sz w:val="22"/>
                <w:szCs w:val="22"/>
              </w:rPr>
              <w:t xml:space="preserve">negali galioti ilgiau nei </w:t>
            </w:r>
            <w:r w:rsidRPr="00D716B1">
              <w:rPr>
                <w:rFonts w:ascii="Trebuchet MS" w:hAnsi="Trebuchet MS"/>
                <w:sz w:val="22"/>
                <w:szCs w:val="22"/>
              </w:rPr>
              <w:t>37 (trisdešimt septyni) mėnesi</w:t>
            </w:r>
            <w:r w:rsidR="00FA381D" w:rsidRPr="00D716B1">
              <w:rPr>
                <w:rFonts w:ascii="Trebuchet MS" w:hAnsi="Trebuchet MS"/>
                <w:sz w:val="22"/>
                <w:szCs w:val="22"/>
              </w:rPr>
              <w:t>us</w:t>
            </w:r>
            <w:r w:rsidRPr="00D716B1">
              <w:rPr>
                <w:rFonts w:ascii="Trebuchet MS" w:hAnsi="Trebuchet MS"/>
                <w:sz w:val="22"/>
                <w:szCs w:val="22"/>
              </w:rPr>
              <w:t xml:space="preserve"> (įskaitant sąskaitos už pristatytas Prekes pateikimą ir apmokėjimą).</w:t>
            </w:r>
          </w:p>
        </w:tc>
      </w:tr>
      <w:tr w:rsidR="007E116F" w:rsidRPr="000E729D" w14:paraId="672C2CB9" w14:textId="77777777" w:rsidTr="0026560A">
        <w:trPr>
          <w:trHeight w:val="300"/>
        </w:trPr>
        <w:tc>
          <w:tcPr>
            <w:tcW w:w="10773" w:type="dxa"/>
            <w:gridSpan w:val="3"/>
          </w:tcPr>
          <w:p w14:paraId="4AA997AA" w14:textId="07ED22C4"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12. SUTARTIES NUTRAUKIMAS</w:t>
            </w:r>
          </w:p>
        </w:tc>
      </w:tr>
      <w:tr w:rsidR="007E116F" w:rsidRPr="000E729D" w14:paraId="2018D786" w14:textId="77777777" w:rsidTr="0026560A">
        <w:trPr>
          <w:trHeight w:val="300"/>
        </w:trPr>
        <w:tc>
          <w:tcPr>
            <w:tcW w:w="2532" w:type="dxa"/>
          </w:tcPr>
          <w:p w14:paraId="24BC987D" w14:textId="5F6B37A4"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12.1. Sutarties nutraukimo pagrindai</w:t>
            </w:r>
          </w:p>
        </w:tc>
        <w:tc>
          <w:tcPr>
            <w:tcW w:w="8241" w:type="dxa"/>
            <w:gridSpan w:val="2"/>
          </w:tcPr>
          <w:p w14:paraId="7232C0BC" w14:textId="671476CD" w:rsidR="007E116F" w:rsidRPr="000E729D" w:rsidRDefault="007E116F" w:rsidP="007E116F">
            <w:pPr>
              <w:jc w:val="both"/>
              <w:rPr>
                <w:rFonts w:ascii="Trebuchet MS" w:hAnsi="Trebuchet MS"/>
                <w:kern w:val="2"/>
                <w:sz w:val="22"/>
                <w:szCs w:val="22"/>
              </w:rPr>
            </w:pPr>
            <w:r w:rsidRPr="002F4405">
              <w:rPr>
                <w:rFonts w:ascii="Trebuchet MS" w:hAnsi="Trebuchet MS"/>
                <w:kern w:val="2"/>
                <w:sz w:val="22"/>
                <w:szCs w:val="22"/>
              </w:rPr>
              <w:t>Sutartis gali būti nutraukiama rašytiniu Šalių susitarimu arba vienašališkai, Bendrosiose sąlygose nustatyta tvarka.</w:t>
            </w:r>
          </w:p>
        </w:tc>
      </w:tr>
      <w:tr w:rsidR="007E116F" w:rsidRPr="000E729D" w14:paraId="6CD70F84" w14:textId="77777777" w:rsidTr="0026560A">
        <w:trPr>
          <w:trHeight w:val="300"/>
        </w:trPr>
        <w:tc>
          <w:tcPr>
            <w:tcW w:w="2532" w:type="dxa"/>
          </w:tcPr>
          <w:p w14:paraId="7410E075" w14:textId="26D12750"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12.2. Esminiai Sutarties pažeidimai</w:t>
            </w:r>
          </w:p>
          <w:p w14:paraId="467FCBDC" w14:textId="77777777" w:rsidR="007E116F" w:rsidRPr="000E729D" w:rsidRDefault="007E116F" w:rsidP="007E116F">
            <w:pPr>
              <w:rPr>
                <w:rFonts w:ascii="Trebuchet MS" w:hAnsi="Trebuchet MS"/>
                <w:b/>
                <w:bCs/>
                <w:kern w:val="2"/>
                <w:sz w:val="22"/>
                <w:szCs w:val="22"/>
              </w:rPr>
            </w:pPr>
          </w:p>
        </w:tc>
        <w:tc>
          <w:tcPr>
            <w:tcW w:w="8241" w:type="dxa"/>
            <w:gridSpan w:val="2"/>
          </w:tcPr>
          <w:p w14:paraId="079649EB" w14:textId="77777777" w:rsidR="007E116F" w:rsidRPr="002F4405" w:rsidRDefault="007E116F" w:rsidP="007E116F">
            <w:pPr>
              <w:jc w:val="both"/>
              <w:rPr>
                <w:rFonts w:ascii="Trebuchet MS" w:hAnsi="Trebuchet MS"/>
                <w:kern w:val="2"/>
                <w:sz w:val="22"/>
                <w:szCs w:val="22"/>
              </w:rPr>
            </w:pPr>
            <w:r w:rsidRPr="002F4405">
              <w:rPr>
                <w:rFonts w:ascii="Trebuchet MS" w:hAnsi="Trebuchet MS"/>
                <w:kern w:val="2"/>
                <w:sz w:val="22"/>
                <w:szCs w:val="22"/>
              </w:rPr>
              <w:t>12.2.1. jeigu Tiekėjas nevykdo prisiimtų įsipareigojimų už Sutartyje nustatyt</w:t>
            </w:r>
            <w:r>
              <w:rPr>
                <w:rFonts w:ascii="Trebuchet MS" w:hAnsi="Trebuchet MS"/>
                <w:kern w:val="2"/>
                <w:sz w:val="22"/>
                <w:szCs w:val="22"/>
              </w:rPr>
              <w:t>us</w:t>
            </w:r>
            <w:r w:rsidRPr="002F4405">
              <w:rPr>
                <w:rFonts w:ascii="Trebuchet MS" w:hAnsi="Trebuchet MS"/>
                <w:kern w:val="2"/>
                <w:sz w:val="22"/>
                <w:szCs w:val="22"/>
              </w:rPr>
              <w:t xml:space="preserve"> Sutarties įkainius;</w:t>
            </w:r>
          </w:p>
          <w:p w14:paraId="2B9E6416" w14:textId="77777777" w:rsidR="007E116F" w:rsidRPr="002F4405" w:rsidRDefault="007E116F" w:rsidP="007E116F">
            <w:pPr>
              <w:jc w:val="both"/>
              <w:rPr>
                <w:rFonts w:ascii="Trebuchet MS" w:eastAsia="Arial" w:hAnsi="Trebuchet MS"/>
                <w:kern w:val="2"/>
                <w:sz w:val="22"/>
                <w:szCs w:val="22"/>
                <w:lang w:val="lt"/>
              </w:rPr>
            </w:pPr>
            <w:r w:rsidRPr="002F4405">
              <w:rPr>
                <w:rFonts w:ascii="Trebuchet MS" w:eastAsia="Arial" w:hAnsi="Trebuchet MS"/>
                <w:kern w:val="2"/>
                <w:sz w:val="22"/>
                <w:szCs w:val="22"/>
                <w:lang w:val="lt"/>
              </w:rPr>
              <w:t>12.2.2. jeigu Tiekėjas nesilaiko Sutartyje nustatytų Prekių tiekimo terminų 2 (du) kartus iš eilės arba vėluoja pristatyti Prekes daugiau nei 10 (dešimt) darbo dienų nuo Sutartyje nustatyto Prekių pristatymo termino;</w:t>
            </w:r>
          </w:p>
          <w:p w14:paraId="76725DCE" w14:textId="77777777" w:rsidR="007E116F" w:rsidRPr="002F4405" w:rsidRDefault="007E116F" w:rsidP="007E116F">
            <w:pPr>
              <w:tabs>
                <w:tab w:val="left" w:pos="567"/>
                <w:tab w:val="left" w:pos="851"/>
                <w:tab w:val="left" w:pos="992"/>
                <w:tab w:val="left" w:pos="1134"/>
              </w:tabs>
              <w:jc w:val="both"/>
              <w:rPr>
                <w:rFonts w:ascii="Trebuchet MS" w:eastAsia="Arial" w:hAnsi="Trebuchet MS"/>
                <w:kern w:val="2"/>
                <w:sz w:val="22"/>
                <w:szCs w:val="22"/>
                <w:lang w:val="lt"/>
              </w:rPr>
            </w:pPr>
            <w:r w:rsidRPr="002F4405">
              <w:rPr>
                <w:rFonts w:ascii="Trebuchet MS" w:eastAsia="Arial" w:hAnsi="Trebuchet MS"/>
                <w:kern w:val="2"/>
                <w:sz w:val="22"/>
                <w:szCs w:val="22"/>
                <w:lang w:val="lt"/>
              </w:rPr>
              <w:t>12.2.3. Tiekėjas pažeidžia Prekių pristatymo terminus ir dėl Prekių pristatymo vėlavimo Prekės tampa nebereikalingos;</w:t>
            </w:r>
          </w:p>
          <w:p w14:paraId="1C85A26C" w14:textId="31742BD6" w:rsidR="007E116F" w:rsidRPr="002F4405" w:rsidRDefault="007E116F" w:rsidP="007E116F">
            <w:pPr>
              <w:tabs>
                <w:tab w:val="left" w:pos="567"/>
                <w:tab w:val="left" w:pos="851"/>
                <w:tab w:val="left" w:pos="992"/>
                <w:tab w:val="left" w:pos="1134"/>
              </w:tabs>
              <w:jc w:val="both"/>
              <w:rPr>
                <w:rFonts w:ascii="Trebuchet MS" w:eastAsia="Arial" w:hAnsi="Trebuchet MS"/>
                <w:kern w:val="2"/>
                <w:sz w:val="22"/>
                <w:szCs w:val="22"/>
                <w:lang w:val="lt"/>
              </w:rPr>
            </w:pPr>
            <w:r w:rsidRPr="002F4405">
              <w:rPr>
                <w:rFonts w:ascii="Trebuchet MS" w:eastAsia="Arial" w:hAnsi="Trebuchet MS"/>
                <w:kern w:val="2"/>
                <w:sz w:val="22"/>
                <w:szCs w:val="22"/>
                <w:lang w:val="lt"/>
              </w:rPr>
              <w:t>12.2.4. Tiekėjas daugiau kaip 2 (du) kartus pristato Prekes, kurios neatitinka Sutartyje ir (ar) Įstatymuose nustatytų reikalavimų Prekėms</w:t>
            </w:r>
            <w:r>
              <w:rPr>
                <w:rFonts w:ascii="Trebuchet MS" w:eastAsia="Arial" w:hAnsi="Trebuchet MS"/>
                <w:kern w:val="2"/>
                <w:sz w:val="22"/>
                <w:szCs w:val="22"/>
                <w:lang w:val="lt"/>
              </w:rPr>
              <w:t>.</w:t>
            </w:r>
          </w:p>
          <w:p w14:paraId="7BCC6F4E" w14:textId="128F4A58" w:rsidR="007E116F" w:rsidRPr="000E729D" w:rsidRDefault="007E116F" w:rsidP="007E116F">
            <w:pPr>
              <w:jc w:val="both"/>
              <w:rPr>
                <w:rFonts w:ascii="Trebuchet MS" w:eastAsia="Arial" w:hAnsi="Trebuchet MS"/>
                <w:kern w:val="2"/>
                <w:sz w:val="22"/>
                <w:szCs w:val="22"/>
              </w:rPr>
            </w:pPr>
          </w:p>
        </w:tc>
      </w:tr>
      <w:tr w:rsidR="007E116F" w:rsidRPr="000E729D" w14:paraId="3C74637D" w14:textId="77777777" w:rsidTr="0026560A">
        <w:trPr>
          <w:trHeight w:val="300"/>
        </w:trPr>
        <w:tc>
          <w:tcPr>
            <w:tcW w:w="10773" w:type="dxa"/>
            <w:gridSpan w:val="3"/>
          </w:tcPr>
          <w:p w14:paraId="117B262E" w14:textId="4247AB16" w:rsidR="007E116F" w:rsidRPr="000E729D" w:rsidRDefault="007E116F" w:rsidP="007E116F">
            <w:pPr>
              <w:jc w:val="center"/>
              <w:rPr>
                <w:rFonts w:ascii="Trebuchet MS" w:hAnsi="Trebuchet MS"/>
                <w:kern w:val="2"/>
                <w:sz w:val="22"/>
                <w:szCs w:val="22"/>
              </w:rPr>
            </w:pPr>
            <w:r w:rsidRPr="000E729D">
              <w:rPr>
                <w:rFonts w:ascii="Trebuchet MS" w:hAnsi="Trebuchet MS"/>
                <w:b/>
                <w:bCs/>
                <w:kern w:val="2"/>
                <w:sz w:val="22"/>
                <w:szCs w:val="22"/>
              </w:rPr>
              <w:t xml:space="preserve">13. APLINKOSAUGINIAI IR SOCIALINIAI KRITERIJAI </w:t>
            </w:r>
            <w:r w:rsidRPr="000E729D">
              <w:rPr>
                <w:rFonts w:ascii="Trebuchet MS" w:hAnsi="Trebuchet MS"/>
                <w:kern w:val="2"/>
                <w:sz w:val="22"/>
                <w:szCs w:val="22"/>
              </w:rPr>
              <w:t>(taikoma, jeigu aplinkosauginiai ir (arba) socialiniai kriterijai nustatomi kaip Sutarties vykdymo sąlygos, t. y. jie privalo būti taikomi ir tikrinami Sutarties vykdymo metu)</w:t>
            </w:r>
          </w:p>
        </w:tc>
      </w:tr>
      <w:tr w:rsidR="007E116F" w:rsidRPr="000E729D" w14:paraId="771D733C" w14:textId="77777777" w:rsidTr="0026560A">
        <w:trPr>
          <w:trHeight w:val="300"/>
        </w:trPr>
        <w:tc>
          <w:tcPr>
            <w:tcW w:w="2532" w:type="dxa"/>
          </w:tcPr>
          <w:p w14:paraId="581995C4" w14:textId="06893EEE"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13.1. Aplinkosauginių kriterijų nustatymo teisinis pagrindas</w:t>
            </w:r>
          </w:p>
        </w:tc>
        <w:tc>
          <w:tcPr>
            <w:tcW w:w="8241" w:type="dxa"/>
            <w:gridSpan w:val="2"/>
          </w:tcPr>
          <w:p w14:paraId="5EB257B2" w14:textId="77777777" w:rsidR="007E116F" w:rsidRPr="002F4405" w:rsidRDefault="007E116F" w:rsidP="007E116F">
            <w:pPr>
              <w:ind w:left="-88" w:firstLine="283"/>
              <w:jc w:val="both"/>
              <w:rPr>
                <w:rFonts w:ascii="Trebuchet MS" w:hAnsi="Trebuchet MS"/>
                <w:kern w:val="2"/>
                <w:sz w:val="22"/>
                <w:szCs w:val="22"/>
              </w:rPr>
            </w:pPr>
            <w:r w:rsidRPr="002F4405">
              <w:rPr>
                <w:rFonts w:ascii="Trebuchet MS" w:hAnsi="Trebuchet MS"/>
                <w:kern w:val="2"/>
                <w:sz w:val="22"/>
                <w:szCs w:val="22"/>
                <w:shd w:val="clear" w:color="auto" w:fill="FFFFFF"/>
              </w:rPr>
              <w:t xml:space="preserve">Aplinkosauginiai kriterijai Prekėms nustatomi vadovaujantis </w:t>
            </w:r>
            <w:r w:rsidRPr="002F4405">
              <w:rPr>
                <w:rFonts w:ascii="Trebuchet MS" w:hAnsi="Trebuchet MS"/>
                <w:kern w:val="2"/>
                <w:sz w:val="22"/>
                <w:szCs w:val="22"/>
              </w:rPr>
              <w:t>Aplinkos apsaugos kriterijų taikymo, vykdant žaliuosius pirkimus, tvarkos aprašo, patvirtinto 2011 m. birželio 28 d. įsakymu D1-508</w:t>
            </w:r>
            <w:r w:rsidRPr="002F4405">
              <w:rPr>
                <w:rFonts w:ascii="Trebuchet MS" w:hAnsi="Trebuchet MS"/>
                <w:kern w:val="2"/>
                <w:sz w:val="22"/>
                <w:szCs w:val="22"/>
                <w:shd w:val="clear" w:color="auto" w:fill="FFFFFF"/>
              </w:rPr>
              <w:t xml:space="preserve"> „Dėl Aplinkos apsaugos kriterijų taikymo, vykdant žaliuosius pirkimus, tvarkos aprašo patvirtinimo“ (toliau – Tvarkos aprašas) 4.4.4., 6 papunkčiu:</w:t>
            </w:r>
            <w:r w:rsidRPr="002F4405">
              <w:rPr>
                <w:rFonts w:ascii="Trebuchet MS" w:hAnsi="Trebuchet MS"/>
                <w:kern w:val="2"/>
                <w:sz w:val="22"/>
                <w:szCs w:val="22"/>
              </w:rPr>
              <w:t> </w:t>
            </w:r>
          </w:p>
          <w:p w14:paraId="7ADB1D74" w14:textId="77777777" w:rsidR="007E116F" w:rsidRPr="002F4405" w:rsidRDefault="007E116F" w:rsidP="007E116F">
            <w:pPr>
              <w:pStyle w:val="ListParagraph"/>
              <w:numPr>
                <w:ilvl w:val="2"/>
                <w:numId w:val="2"/>
              </w:numPr>
              <w:tabs>
                <w:tab w:val="left" w:pos="0"/>
                <w:tab w:val="left" w:pos="278"/>
                <w:tab w:val="left" w:pos="567"/>
              </w:tabs>
              <w:ind w:left="-88" w:firstLine="283"/>
              <w:jc w:val="both"/>
              <w:rPr>
                <w:rFonts w:ascii="Trebuchet MS" w:eastAsia="Calibri" w:hAnsi="Trebuchet MS" w:cs="Tahoma"/>
                <w:iCs/>
                <w:sz w:val="22"/>
                <w:szCs w:val="22"/>
              </w:rPr>
            </w:pPr>
            <w:r w:rsidRPr="002F4405">
              <w:rPr>
                <w:rFonts w:ascii="Trebuchet MS" w:eastAsia="Calibri" w:hAnsi="Trebuchet MS" w:cs="Tahoma"/>
                <w:iCs/>
                <w:sz w:val="22"/>
                <w:szCs w:val="22"/>
              </w:rPr>
              <w:t>viešojo pirkimo ir sutarties vykdymo metu bendravimas ir sutarties pasirašymas tarp Tiekėjo ir Pirkėjo vykdomas tik elektroninėmis priemonėmis (CVP IS priemonėmis, telefonu, elektroniniu paštu, ar kt.);</w:t>
            </w:r>
          </w:p>
          <w:p w14:paraId="4305EA85" w14:textId="77777777" w:rsidR="007E116F" w:rsidRPr="002F4405" w:rsidRDefault="007E116F" w:rsidP="007E116F">
            <w:pPr>
              <w:numPr>
                <w:ilvl w:val="2"/>
                <w:numId w:val="2"/>
              </w:numPr>
              <w:tabs>
                <w:tab w:val="left" w:pos="0"/>
                <w:tab w:val="left" w:pos="278"/>
                <w:tab w:val="left" w:pos="426"/>
              </w:tabs>
              <w:ind w:left="-88" w:firstLine="283"/>
              <w:jc w:val="both"/>
              <w:rPr>
                <w:rFonts w:ascii="Trebuchet MS" w:eastAsia="Calibri" w:hAnsi="Trebuchet MS" w:cs="Tahoma"/>
                <w:iCs/>
                <w:sz w:val="22"/>
                <w:szCs w:val="22"/>
              </w:rPr>
            </w:pPr>
            <w:r w:rsidRPr="002F4405">
              <w:rPr>
                <w:rFonts w:ascii="Trebuchet MS" w:eastAsia="Calibri" w:hAnsi="Trebuchet MS" w:cs="Tahoma"/>
                <w:iCs/>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5502C210" w14:textId="77777777" w:rsidR="007E116F" w:rsidRPr="002F4405" w:rsidRDefault="007E116F" w:rsidP="007E116F">
            <w:pPr>
              <w:numPr>
                <w:ilvl w:val="2"/>
                <w:numId w:val="2"/>
              </w:numPr>
              <w:shd w:val="clear" w:color="auto" w:fill="FFFFFF"/>
              <w:tabs>
                <w:tab w:val="left" w:pos="0"/>
                <w:tab w:val="left" w:pos="278"/>
                <w:tab w:val="left" w:pos="567"/>
              </w:tabs>
              <w:ind w:left="-88" w:firstLine="283"/>
              <w:jc w:val="both"/>
              <w:rPr>
                <w:rFonts w:ascii="Trebuchet MS" w:eastAsia="Calibri" w:hAnsi="Trebuchet MS" w:cs="Tahoma"/>
                <w:iCs/>
                <w:sz w:val="22"/>
                <w:szCs w:val="22"/>
              </w:rPr>
            </w:pPr>
            <w:r w:rsidRPr="002F4405">
              <w:rPr>
                <w:rFonts w:ascii="Trebuchet MS" w:eastAsia="Calibri" w:hAnsi="Trebuchet MS" w:cs="Tahoma"/>
                <w:iCs/>
                <w:sz w:val="22"/>
                <w:szCs w:val="22"/>
              </w:rPr>
              <w:t xml:space="preserve">tiekėjas privalo užtikrinti, kad sutarties vykdymo metu Prekės būtų pristatomos darbo dienomis ne piko valandomis, t. y. </w:t>
            </w:r>
            <w:r w:rsidRPr="002F4405">
              <w:rPr>
                <w:rFonts w:ascii="Trebuchet MS" w:eastAsia="Calibri" w:hAnsi="Trebuchet MS" w:cs="Tahoma"/>
                <w:color w:val="000000"/>
                <w:sz w:val="22"/>
                <w:szCs w:val="22"/>
              </w:rPr>
              <w:t>I-IV 7:30 – 11:30 val.; 12:00 – 16:15 val., V 7:30 – 11:30 val.; 12:00 – 15:00 val.</w:t>
            </w:r>
            <w:r w:rsidRPr="002F4405" w:rsidDel="00DC2A4E">
              <w:rPr>
                <w:rFonts w:ascii="Trebuchet MS" w:eastAsia="Calibri" w:hAnsi="Trebuchet MS" w:cs="Tahoma"/>
                <w:iCs/>
                <w:sz w:val="22"/>
                <w:szCs w:val="22"/>
              </w:rPr>
              <w:t xml:space="preserve"> </w:t>
            </w:r>
            <w:r w:rsidRPr="002F4405">
              <w:rPr>
                <w:rFonts w:ascii="Trebuchet MS" w:eastAsia="Calibri" w:hAnsi="Trebuchet MS" w:cs="Tahoma"/>
                <w:iCs/>
                <w:sz w:val="22"/>
                <w:szCs w:val="22"/>
              </w:rPr>
              <w:t>užsakyme nurodytu adresu;</w:t>
            </w:r>
          </w:p>
          <w:p w14:paraId="65DBC02B" w14:textId="77777777" w:rsidR="007E116F" w:rsidRPr="002F4405" w:rsidRDefault="007E116F" w:rsidP="007E116F">
            <w:pPr>
              <w:numPr>
                <w:ilvl w:val="2"/>
                <w:numId w:val="2"/>
              </w:numPr>
              <w:shd w:val="clear" w:color="auto" w:fill="FFFFFF"/>
              <w:tabs>
                <w:tab w:val="left" w:pos="0"/>
                <w:tab w:val="left" w:pos="278"/>
                <w:tab w:val="left" w:pos="567"/>
              </w:tabs>
              <w:ind w:left="-88" w:firstLine="283"/>
              <w:jc w:val="both"/>
              <w:rPr>
                <w:rFonts w:ascii="Trebuchet MS" w:eastAsia="Calibri" w:hAnsi="Trebuchet MS" w:cs="Tahoma"/>
                <w:iCs/>
                <w:sz w:val="22"/>
                <w:szCs w:val="22"/>
              </w:rPr>
            </w:pPr>
            <w:r w:rsidRPr="002F4405">
              <w:rPr>
                <w:rFonts w:ascii="Trebuchet MS" w:eastAsia="Calibri" w:hAnsi="Trebuchet MS" w:cs="Tahoma"/>
                <w:iCs/>
                <w:sz w:val="22"/>
                <w:szCs w:val="22"/>
              </w:rPr>
              <w:t>prekės turi būti pakuojamos į pakuotes, kurios turi būti laikytinos perdirbamosiomis pakuotėmis pagal Lietuvos Respublikos mokesčio už aplinkos teršimą įstatymo nuostatas ir (ar) turi būti vienalytės (homogeniškos) pakuotės, pagamintos iš vienos rūšies medžiagos.</w:t>
            </w:r>
          </w:p>
          <w:p w14:paraId="6893547F" w14:textId="3A682217" w:rsidR="007E116F" w:rsidRPr="000E729D" w:rsidRDefault="007E116F" w:rsidP="007E116F">
            <w:pPr>
              <w:ind w:left="-88" w:firstLine="283"/>
              <w:jc w:val="both"/>
              <w:rPr>
                <w:rFonts w:ascii="Trebuchet MS" w:hAnsi="Trebuchet MS"/>
                <w:b/>
                <w:bCs/>
                <w:kern w:val="2"/>
                <w:sz w:val="22"/>
                <w:szCs w:val="22"/>
              </w:rPr>
            </w:pPr>
            <w:r w:rsidRPr="002F4405">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E116F" w:rsidRPr="000E729D" w14:paraId="2E3FDD3F" w14:textId="77777777" w:rsidTr="0026560A">
        <w:trPr>
          <w:trHeight w:val="300"/>
        </w:trPr>
        <w:tc>
          <w:tcPr>
            <w:tcW w:w="2532" w:type="dxa"/>
          </w:tcPr>
          <w:p w14:paraId="3FDAC29A" w14:textId="7445BE1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13.2. </w:t>
            </w:r>
            <w:r w:rsidRPr="000E729D">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7E116F" w:rsidRPr="000E729D" w:rsidRDefault="007E116F" w:rsidP="007E116F">
            <w:pPr>
              <w:jc w:val="both"/>
              <w:rPr>
                <w:rFonts w:ascii="Trebuchet MS" w:hAnsi="Trebuchet MS"/>
                <w:sz w:val="22"/>
                <w:szCs w:val="22"/>
                <w:shd w:val="clear" w:color="auto" w:fill="FFFFFF"/>
              </w:rPr>
            </w:pPr>
            <w:r w:rsidRPr="000E729D">
              <w:rPr>
                <w:rFonts w:ascii="Trebuchet MS" w:hAnsi="Trebuchet MS"/>
                <w:kern w:val="2"/>
                <w:sz w:val="22"/>
                <w:szCs w:val="22"/>
                <w:shd w:val="clear" w:color="auto" w:fill="FFFFFF"/>
              </w:rPr>
              <w:t>Netaikoma</w:t>
            </w:r>
          </w:p>
        </w:tc>
      </w:tr>
      <w:tr w:rsidR="007E116F" w:rsidRPr="000E729D" w14:paraId="76C9D0BA" w14:textId="77777777" w:rsidTr="0026560A">
        <w:trPr>
          <w:trHeight w:val="300"/>
        </w:trPr>
        <w:tc>
          <w:tcPr>
            <w:tcW w:w="10773" w:type="dxa"/>
            <w:gridSpan w:val="3"/>
          </w:tcPr>
          <w:p w14:paraId="0E6D2D2D" w14:textId="77777777"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lastRenderedPageBreak/>
              <w:t xml:space="preserve">14. BENDRŲJŲ SĄLYGŲ PAKEITIMAI IR PAPILDYMAI </w:t>
            </w:r>
          </w:p>
          <w:p w14:paraId="761AA21B" w14:textId="0D6AC7AE" w:rsidR="007E116F" w:rsidRPr="000E729D" w:rsidRDefault="007E116F" w:rsidP="007E116F">
            <w:pPr>
              <w:jc w:val="center"/>
              <w:rPr>
                <w:rFonts w:ascii="Trebuchet MS" w:hAnsi="Trebuchet MS"/>
                <w:b/>
                <w:bCs/>
                <w:kern w:val="2"/>
                <w:sz w:val="22"/>
                <w:szCs w:val="22"/>
              </w:rPr>
            </w:pPr>
            <w:r w:rsidRPr="000E729D">
              <w:rPr>
                <w:rFonts w:ascii="Trebuchet MS" w:hAnsi="Trebuchet MS"/>
                <w:kern w:val="2"/>
                <w:sz w:val="22"/>
                <w:szCs w:val="22"/>
              </w:rPr>
              <w:t xml:space="preserve">(jeigu būtina dėl konkretaus Sutarties dalyko specifikos) </w:t>
            </w:r>
          </w:p>
        </w:tc>
      </w:tr>
      <w:tr w:rsidR="007E116F" w:rsidRPr="000E729D" w14:paraId="7E4CC339" w14:textId="77777777" w:rsidTr="009B3B78">
        <w:trPr>
          <w:trHeight w:val="300"/>
        </w:trPr>
        <w:tc>
          <w:tcPr>
            <w:tcW w:w="2532" w:type="dxa"/>
          </w:tcPr>
          <w:p w14:paraId="26DE9F89" w14:textId="5C2CFC67"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 xml:space="preserve">14.1. </w:t>
            </w:r>
          </w:p>
        </w:tc>
        <w:tc>
          <w:tcPr>
            <w:tcW w:w="8241" w:type="dxa"/>
            <w:gridSpan w:val="2"/>
          </w:tcPr>
          <w:p w14:paraId="37597791" w14:textId="44DBE8F7" w:rsidR="007E116F" w:rsidRPr="000E729D" w:rsidRDefault="007E116F" w:rsidP="007E116F">
            <w:pPr>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77B81998" w14:textId="77777777" w:rsidTr="009B3B78">
        <w:trPr>
          <w:trHeight w:val="300"/>
        </w:trPr>
        <w:tc>
          <w:tcPr>
            <w:tcW w:w="2532" w:type="dxa"/>
          </w:tcPr>
          <w:p w14:paraId="1FDFA020" w14:textId="438514A3"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14.2.</w:t>
            </w:r>
          </w:p>
        </w:tc>
        <w:tc>
          <w:tcPr>
            <w:tcW w:w="8241" w:type="dxa"/>
            <w:gridSpan w:val="2"/>
          </w:tcPr>
          <w:p w14:paraId="61EA61D5" w14:textId="637580F0" w:rsidR="007E116F" w:rsidRPr="000E729D" w:rsidRDefault="007E116F" w:rsidP="007E116F">
            <w:pPr>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548AB0E1" w14:textId="77777777" w:rsidTr="009B3B78">
        <w:trPr>
          <w:trHeight w:val="300"/>
        </w:trPr>
        <w:tc>
          <w:tcPr>
            <w:tcW w:w="2532" w:type="dxa"/>
          </w:tcPr>
          <w:p w14:paraId="31CC6BC9" w14:textId="2DE05B38"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14.3.</w:t>
            </w:r>
          </w:p>
        </w:tc>
        <w:tc>
          <w:tcPr>
            <w:tcW w:w="8241" w:type="dxa"/>
            <w:gridSpan w:val="2"/>
          </w:tcPr>
          <w:p w14:paraId="6CBAC7AA" w14:textId="131839A1" w:rsidR="007E116F" w:rsidRPr="000E729D" w:rsidRDefault="007E116F" w:rsidP="007E116F">
            <w:pPr>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7A08D531" w14:textId="77777777" w:rsidTr="009B3B78">
        <w:trPr>
          <w:trHeight w:val="300"/>
        </w:trPr>
        <w:tc>
          <w:tcPr>
            <w:tcW w:w="2532" w:type="dxa"/>
          </w:tcPr>
          <w:p w14:paraId="11757E6D" w14:textId="23679781"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14.4.</w:t>
            </w:r>
          </w:p>
        </w:tc>
        <w:tc>
          <w:tcPr>
            <w:tcW w:w="8241" w:type="dxa"/>
            <w:gridSpan w:val="2"/>
          </w:tcPr>
          <w:p w14:paraId="67B085C5" w14:textId="582BE450" w:rsidR="007E116F" w:rsidRPr="000E729D" w:rsidRDefault="007E116F" w:rsidP="007E116F">
            <w:pPr>
              <w:rPr>
                <w:rFonts w:ascii="Trebuchet MS" w:hAnsi="Trebuchet MS"/>
                <w:b/>
                <w:bCs/>
                <w:kern w:val="2"/>
                <w:sz w:val="22"/>
                <w:szCs w:val="22"/>
              </w:rPr>
            </w:pPr>
            <w:r w:rsidRPr="000E729D">
              <w:rPr>
                <w:rFonts w:ascii="Trebuchet MS" w:hAnsi="Trebuchet MS"/>
                <w:kern w:val="2"/>
                <w:sz w:val="22"/>
                <w:szCs w:val="22"/>
              </w:rPr>
              <w:t>Netaikoma</w:t>
            </w:r>
          </w:p>
        </w:tc>
      </w:tr>
      <w:tr w:rsidR="007E116F" w:rsidRPr="000E729D" w14:paraId="3788EEEC" w14:textId="77777777" w:rsidTr="009B3B78">
        <w:trPr>
          <w:trHeight w:val="300"/>
        </w:trPr>
        <w:tc>
          <w:tcPr>
            <w:tcW w:w="2532" w:type="dxa"/>
          </w:tcPr>
          <w:p w14:paraId="253D1060" w14:textId="26E2B099" w:rsidR="007E116F" w:rsidRPr="000E729D" w:rsidRDefault="007E116F" w:rsidP="007E116F">
            <w:pPr>
              <w:rPr>
                <w:rFonts w:ascii="Trebuchet MS" w:hAnsi="Trebuchet MS"/>
                <w:b/>
                <w:bCs/>
                <w:kern w:val="2"/>
                <w:sz w:val="22"/>
                <w:szCs w:val="22"/>
              </w:rPr>
            </w:pPr>
            <w:r w:rsidRPr="000E729D">
              <w:rPr>
                <w:rFonts w:ascii="Trebuchet MS" w:hAnsi="Trebuchet MS"/>
                <w:b/>
                <w:bCs/>
                <w:kern w:val="2"/>
                <w:sz w:val="22"/>
                <w:szCs w:val="22"/>
              </w:rPr>
              <w:t>14.5.</w:t>
            </w:r>
          </w:p>
        </w:tc>
        <w:tc>
          <w:tcPr>
            <w:tcW w:w="8241" w:type="dxa"/>
            <w:gridSpan w:val="2"/>
          </w:tcPr>
          <w:p w14:paraId="3FE7B7F4" w14:textId="619DA7C2" w:rsidR="007E116F" w:rsidRPr="000E729D" w:rsidRDefault="007E116F" w:rsidP="007E116F">
            <w:pPr>
              <w:rPr>
                <w:rFonts w:ascii="Trebuchet MS" w:hAnsi="Trebuchet MS"/>
                <w:b/>
                <w:bCs/>
                <w:kern w:val="2"/>
                <w:sz w:val="22"/>
                <w:szCs w:val="22"/>
              </w:rPr>
            </w:pPr>
            <w:r w:rsidRPr="000E729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7E116F" w:rsidRPr="000E729D" w14:paraId="1BAF11B9" w14:textId="77777777" w:rsidTr="0026560A">
        <w:trPr>
          <w:trHeight w:val="300"/>
        </w:trPr>
        <w:tc>
          <w:tcPr>
            <w:tcW w:w="10773" w:type="dxa"/>
            <w:gridSpan w:val="3"/>
          </w:tcPr>
          <w:p w14:paraId="3A63A49E" w14:textId="5E7FD7AF"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15. SUTARTIES PRIEDAI</w:t>
            </w:r>
          </w:p>
        </w:tc>
      </w:tr>
      <w:tr w:rsidR="007E116F" w:rsidRPr="000E729D" w14:paraId="5A4BA20A" w14:textId="77777777" w:rsidTr="0026560A">
        <w:trPr>
          <w:trHeight w:val="300"/>
        </w:trPr>
        <w:tc>
          <w:tcPr>
            <w:tcW w:w="2532" w:type="dxa"/>
          </w:tcPr>
          <w:p w14:paraId="2647B542" w14:textId="3CCB1B89" w:rsidR="007E116F" w:rsidRPr="001F4E42" w:rsidRDefault="007E116F" w:rsidP="007E116F">
            <w:pPr>
              <w:jc w:val="center"/>
              <w:rPr>
                <w:rFonts w:ascii="Trebuchet MS" w:hAnsi="Trebuchet MS"/>
                <w:b/>
                <w:bCs/>
                <w:kern w:val="2"/>
                <w:sz w:val="22"/>
                <w:szCs w:val="22"/>
              </w:rPr>
            </w:pPr>
            <w:r w:rsidRPr="001F4E42">
              <w:rPr>
                <w:rFonts w:ascii="Trebuchet MS" w:hAnsi="Trebuchet MS"/>
                <w:b/>
                <w:bCs/>
                <w:kern w:val="2"/>
                <w:sz w:val="22"/>
                <w:szCs w:val="22"/>
              </w:rPr>
              <w:t>15.1. Priedas Nr. 1</w:t>
            </w:r>
          </w:p>
        </w:tc>
        <w:tc>
          <w:tcPr>
            <w:tcW w:w="8241" w:type="dxa"/>
            <w:gridSpan w:val="2"/>
          </w:tcPr>
          <w:p w14:paraId="280170A8" w14:textId="7F238858" w:rsidR="007E116F" w:rsidRPr="001F4E42" w:rsidRDefault="007E116F" w:rsidP="007E116F">
            <w:pPr>
              <w:rPr>
                <w:rFonts w:ascii="Trebuchet MS" w:hAnsi="Trebuchet MS"/>
                <w:b/>
                <w:bCs/>
                <w:kern w:val="2"/>
                <w:sz w:val="22"/>
                <w:szCs w:val="22"/>
              </w:rPr>
            </w:pPr>
            <w:r w:rsidRPr="001F4E42">
              <w:rPr>
                <w:rFonts w:ascii="Trebuchet MS" w:hAnsi="Trebuchet MS"/>
                <w:sz w:val="22"/>
                <w:szCs w:val="22"/>
              </w:rPr>
              <w:t xml:space="preserve">Prekių kaina, kiekis </w:t>
            </w:r>
            <w:r w:rsidR="00063A6B">
              <w:rPr>
                <w:rFonts w:ascii="Trebuchet MS" w:hAnsi="Trebuchet MS"/>
                <w:sz w:val="22"/>
                <w:szCs w:val="22"/>
              </w:rPr>
              <w:t>ir techninė specifikacija</w:t>
            </w:r>
          </w:p>
        </w:tc>
      </w:tr>
      <w:tr w:rsidR="007E116F" w:rsidRPr="000E729D" w14:paraId="5973ED96" w14:textId="77777777" w:rsidTr="0026560A">
        <w:trPr>
          <w:trHeight w:val="300"/>
        </w:trPr>
        <w:tc>
          <w:tcPr>
            <w:tcW w:w="2532" w:type="dxa"/>
          </w:tcPr>
          <w:p w14:paraId="22943EA3" w14:textId="56EC3268"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15.2. Priedas Nr. 2</w:t>
            </w:r>
          </w:p>
        </w:tc>
        <w:tc>
          <w:tcPr>
            <w:tcW w:w="8241" w:type="dxa"/>
            <w:gridSpan w:val="2"/>
          </w:tcPr>
          <w:p w14:paraId="2C33C75C" w14:textId="1AA67290" w:rsidR="007E116F" w:rsidRPr="00306A6F" w:rsidRDefault="007E116F" w:rsidP="007E116F">
            <w:pPr>
              <w:rPr>
                <w:rFonts w:ascii="Trebuchet MS" w:hAnsi="Trebuchet MS"/>
                <w:b/>
                <w:bCs/>
                <w:kern w:val="2"/>
                <w:sz w:val="22"/>
                <w:szCs w:val="22"/>
              </w:rPr>
            </w:pPr>
            <w:r w:rsidRPr="00306A6F">
              <w:rPr>
                <w:rFonts w:ascii="Trebuchet MS" w:hAnsi="Trebuchet MS"/>
                <w:sz w:val="22"/>
                <w:szCs w:val="22"/>
              </w:rPr>
              <w:t xml:space="preserve">Tiekėjo pasiūlymas </w:t>
            </w:r>
          </w:p>
        </w:tc>
      </w:tr>
      <w:tr w:rsidR="007E116F" w:rsidRPr="000E729D" w14:paraId="399A62E0" w14:textId="77777777" w:rsidTr="0026560A">
        <w:tc>
          <w:tcPr>
            <w:tcW w:w="10773" w:type="dxa"/>
            <w:gridSpan w:val="3"/>
          </w:tcPr>
          <w:p w14:paraId="430F3614" w14:textId="42297901"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16. ŠALIŲ ATSTOVŲ PARAŠAI</w:t>
            </w:r>
          </w:p>
        </w:tc>
      </w:tr>
      <w:tr w:rsidR="007E116F" w:rsidRPr="000E729D" w14:paraId="18031075" w14:textId="77777777" w:rsidTr="0026560A">
        <w:tc>
          <w:tcPr>
            <w:tcW w:w="4788" w:type="dxa"/>
            <w:gridSpan w:val="2"/>
          </w:tcPr>
          <w:p w14:paraId="72CFFB65" w14:textId="77777777"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PIRKĖJAS</w:t>
            </w:r>
          </w:p>
        </w:tc>
        <w:tc>
          <w:tcPr>
            <w:tcW w:w="5985" w:type="dxa"/>
          </w:tcPr>
          <w:p w14:paraId="2FEC5198" w14:textId="77777777" w:rsidR="007E116F" w:rsidRPr="002C2563" w:rsidRDefault="007E116F" w:rsidP="007E116F">
            <w:pPr>
              <w:jc w:val="center"/>
              <w:rPr>
                <w:rFonts w:ascii="Trebuchet MS" w:hAnsi="Trebuchet MS"/>
                <w:b/>
                <w:bCs/>
                <w:kern w:val="2"/>
                <w:sz w:val="22"/>
                <w:szCs w:val="22"/>
              </w:rPr>
            </w:pPr>
            <w:r w:rsidRPr="002C2563">
              <w:rPr>
                <w:rFonts w:ascii="Trebuchet MS" w:hAnsi="Trebuchet MS"/>
                <w:b/>
                <w:bCs/>
                <w:kern w:val="2"/>
                <w:sz w:val="22"/>
                <w:szCs w:val="22"/>
              </w:rPr>
              <w:t>TIEKĖJAS</w:t>
            </w:r>
          </w:p>
        </w:tc>
      </w:tr>
      <w:tr w:rsidR="007E116F" w:rsidRPr="000E729D" w14:paraId="651F4061" w14:textId="77777777" w:rsidTr="0026560A">
        <w:tc>
          <w:tcPr>
            <w:tcW w:w="4788" w:type="dxa"/>
            <w:gridSpan w:val="2"/>
          </w:tcPr>
          <w:p w14:paraId="489B22FC" w14:textId="38175621" w:rsidR="007E116F" w:rsidRPr="000E729D" w:rsidRDefault="007E116F" w:rsidP="007E116F">
            <w:pPr>
              <w:jc w:val="center"/>
              <w:rPr>
                <w:rFonts w:ascii="Trebuchet MS" w:hAnsi="Trebuchet MS"/>
                <w:kern w:val="2"/>
                <w:sz w:val="22"/>
                <w:szCs w:val="22"/>
              </w:rPr>
            </w:pPr>
          </w:p>
        </w:tc>
        <w:tc>
          <w:tcPr>
            <w:tcW w:w="5985" w:type="dxa"/>
          </w:tcPr>
          <w:p w14:paraId="0299E628" w14:textId="5D148BE8" w:rsidR="007E116F" w:rsidRPr="002C2563" w:rsidRDefault="007E116F" w:rsidP="007E116F">
            <w:pPr>
              <w:jc w:val="center"/>
              <w:rPr>
                <w:rFonts w:ascii="Trebuchet MS" w:hAnsi="Trebuchet MS"/>
                <w:kern w:val="2"/>
                <w:sz w:val="22"/>
                <w:szCs w:val="22"/>
              </w:rPr>
            </w:pPr>
          </w:p>
        </w:tc>
      </w:tr>
      <w:tr w:rsidR="007E116F" w:rsidRPr="000E729D" w14:paraId="6DD27FD4" w14:textId="77777777" w:rsidTr="0026560A">
        <w:tc>
          <w:tcPr>
            <w:tcW w:w="4788" w:type="dxa"/>
            <w:gridSpan w:val="2"/>
          </w:tcPr>
          <w:p w14:paraId="52706F7B" w14:textId="1F9CAEFF" w:rsidR="007E116F" w:rsidRPr="000E729D" w:rsidRDefault="007E116F" w:rsidP="007E116F">
            <w:pPr>
              <w:jc w:val="center"/>
              <w:rPr>
                <w:rFonts w:ascii="Trebuchet MS" w:hAnsi="Trebuchet MS"/>
                <w:b/>
                <w:bCs/>
                <w:kern w:val="2"/>
                <w:sz w:val="22"/>
                <w:szCs w:val="22"/>
              </w:rPr>
            </w:pPr>
            <w:r w:rsidRPr="000E729D">
              <w:rPr>
                <w:rFonts w:ascii="Trebuchet MS" w:hAnsi="Trebuchet MS"/>
                <w:b/>
                <w:bCs/>
                <w:kern w:val="2"/>
                <w:sz w:val="22"/>
                <w:szCs w:val="22"/>
              </w:rPr>
              <w:t>(parašas)</w:t>
            </w:r>
          </w:p>
        </w:tc>
        <w:tc>
          <w:tcPr>
            <w:tcW w:w="5985" w:type="dxa"/>
          </w:tcPr>
          <w:p w14:paraId="26823FB3" w14:textId="77777777" w:rsidR="007E116F" w:rsidRPr="002C2563" w:rsidRDefault="007E116F" w:rsidP="007E116F">
            <w:pPr>
              <w:jc w:val="center"/>
              <w:rPr>
                <w:rFonts w:ascii="Trebuchet MS" w:hAnsi="Trebuchet MS"/>
                <w:b/>
                <w:bCs/>
                <w:kern w:val="2"/>
                <w:sz w:val="22"/>
                <w:szCs w:val="22"/>
              </w:rPr>
            </w:pPr>
            <w:r w:rsidRPr="002C2563">
              <w:rPr>
                <w:rFonts w:ascii="Trebuchet MS" w:hAnsi="Trebuchet MS"/>
                <w:b/>
                <w:bCs/>
                <w:kern w:val="2"/>
                <w:sz w:val="22"/>
                <w:szCs w:val="22"/>
              </w:rPr>
              <w:t>(parašas)</w:t>
            </w:r>
          </w:p>
        </w:tc>
      </w:tr>
    </w:tbl>
    <w:p w14:paraId="72256694" w14:textId="77777777" w:rsidR="0026560A" w:rsidRPr="000E729D" w:rsidRDefault="0026560A">
      <w:pPr>
        <w:jc w:val="center"/>
        <w:rPr>
          <w:rFonts w:ascii="Trebuchet MS" w:hAnsi="Trebuchet MS"/>
          <w:sz w:val="22"/>
          <w:szCs w:val="22"/>
        </w:rPr>
      </w:pPr>
    </w:p>
    <w:p w14:paraId="6A3B2B18" w14:textId="406B2E85" w:rsidR="006D3017" w:rsidRPr="000E729D" w:rsidRDefault="00A10867" w:rsidP="006D3017">
      <w:pPr>
        <w:jc w:val="center"/>
        <w:rPr>
          <w:rFonts w:ascii="Trebuchet MS" w:hAnsi="Trebuchet MS"/>
          <w:sz w:val="22"/>
          <w:szCs w:val="22"/>
        </w:rPr>
      </w:pPr>
      <w:r w:rsidRPr="000E729D">
        <w:rPr>
          <w:rFonts w:ascii="Trebuchet MS" w:hAnsi="Trebuchet MS"/>
          <w:sz w:val="22"/>
          <w:szCs w:val="22"/>
        </w:rPr>
        <w:t>_______________</w:t>
      </w:r>
    </w:p>
    <w:p w14:paraId="088F8F12" w14:textId="77777777" w:rsidR="00C53E95" w:rsidRDefault="0026560A" w:rsidP="006D3017">
      <w:pPr>
        <w:jc w:val="right"/>
        <w:rPr>
          <w:rFonts w:ascii="Trebuchet MS" w:hAnsi="Trebuchet MS"/>
          <w:sz w:val="22"/>
          <w:szCs w:val="22"/>
        </w:rPr>
        <w:sectPr w:rsidR="00C53E95" w:rsidSect="00E15D28">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426" w:left="1560" w:header="568" w:footer="720" w:gutter="0"/>
          <w:pgNumType w:start="1"/>
          <w:cols w:space="720"/>
          <w:titlePg/>
          <w:docGrid w:linePitch="360"/>
        </w:sectPr>
      </w:pPr>
      <w:r w:rsidRPr="000E729D">
        <w:rPr>
          <w:rFonts w:ascii="Trebuchet MS" w:hAnsi="Trebuchet MS"/>
          <w:sz w:val="22"/>
          <w:szCs w:val="22"/>
        </w:rPr>
        <w:br w:type="page"/>
      </w:r>
    </w:p>
    <w:p w14:paraId="206F97BB" w14:textId="23AB40BF" w:rsidR="00AD7DDC" w:rsidRPr="00B93588" w:rsidRDefault="00504EF1" w:rsidP="00AD7DDC">
      <w:pPr>
        <w:jc w:val="right"/>
        <w:rPr>
          <w:rFonts w:ascii="Trebuchet MS" w:hAnsi="Trebuchet MS"/>
          <w:sz w:val="22"/>
          <w:szCs w:val="22"/>
        </w:rPr>
      </w:pPr>
      <w:r>
        <w:rPr>
          <w:rFonts w:ascii="Trebuchet MS" w:hAnsi="Trebuchet MS"/>
          <w:sz w:val="22"/>
          <w:szCs w:val="22"/>
        </w:rPr>
        <w:lastRenderedPageBreak/>
        <w:t>Sutarties</w:t>
      </w:r>
      <w:r w:rsidRPr="00B93588">
        <w:rPr>
          <w:rFonts w:ascii="Trebuchet MS" w:hAnsi="Trebuchet MS"/>
          <w:sz w:val="22"/>
          <w:szCs w:val="22"/>
        </w:rPr>
        <w:t xml:space="preserve"> </w:t>
      </w:r>
      <w:r w:rsidR="00AD7DDC" w:rsidRPr="00B93588">
        <w:rPr>
          <w:rFonts w:ascii="Trebuchet MS" w:hAnsi="Trebuchet MS"/>
          <w:sz w:val="22"/>
          <w:szCs w:val="22"/>
        </w:rPr>
        <w:t xml:space="preserve">1 priedas </w:t>
      </w:r>
    </w:p>
    <w:p w14:paraId="741CB4B3" w14:textId="77777777" w:rsidR="00AD7DDC" w:rsidRDefault="00AD7DDC" w:rsidP="00AD7DDC">
      <w:pPr>
        <w:jc w:val="center"/>
        <w:rPr>
          <w:rFonts w:ascii="Trebuchet MS" w:hAnsi="Trebuchet MS"/>
          <w:b/>
          <w:bCs/>
          <w:sz w:val="22"/>
          <w:szCs w:val="22"/>
        </w:rPr>
      </w:pPr>
    </w:p>
    <w:p w14:paraId="0C4D3A15" w14:textId="77777777" w:rsidR="00AD7DDC" w:rsidRPr="00FD7D2C" w:rsidRDefault="00AD7DDC" w:rsidP="00AD7DDC">
      <w:pPr>
        <w:suppressAutoHyphens/>
        <w:jc w:val="center"/>
        <w:rPr>
          <w:rFonts w:ascii="Trebuchet MS" w:hAnsi="Trebuchet MS"/>
          <w:b/>
          <w:bCs/>
          <w:sz w:val="22"/>
          <w:szCs w:val="22"/>
          <w:lang w:eastAsia="zh-CN"/>
        </w:rPr>
      </w:pPr>
    </w:p>
    <w:p w14:paraId="09B9DF45" w14:textId="77777777" w:rsidR="00AD7DDC" w:rsidRPr="00DF0B43" w:rsidRDefault="00AD7DDC" w:rsidP="00AD7DDC">
      <w:pPr>
        <w:suppressAutoHyphens/>
        <w:jc w:val="center"/>
        <w:rPr>
          <w:rFonts w:ascii="Trebuchet MS" w:hAnsi="Trebuchet MS"/>
          <w:b/>
          <w:bCs/>
          <w:sz w:val="22"/>
          <w:szCs w:val="22"/>
          <w:lang w:eastAsia="zh-CN"/>
        </w:rPr>
      </w:pPr>
      <w:r w:rsidRPr="00DF0B43">
        <w:rPr>
          <w:rFonts w:ascii="Trebuchet MS" w:hAnsi="Trebuchet MS"/>
          <w:b/>
          <w:bCs/>
          <w:sz w:val="22"/>
          <w:szCs w:val="22"/>
          <w:lang w:eastAsia="zh-CN"/>
        </w:rPr>
        <w:t>PREKIŲ KAINA (ĮKAINIS), KIEKIS IR SPECIFIKACIJA</w:t>
      </w:r>
    </w:p>
    <w:p w14:paraId="3AB710EA" w14:textId="77777777" w:rsidR="00AD7DDC" w:rsidRPr="00DF0B43" w:rsidRDefault="00AD7DDC" w:rsidP="00AD7DDC">
      <w:pPr>
        <w:suppressAutoHyphens/>
        <w:rPr>
          <w:rFonts w:ascii="Trebuchet MS" w:hAnsi="Trebuchet MS"/>
          <w:sz w:val="22"/>
          <w:szCs w:val="22"/>
          <w:lang w:eastAsia="zh-CN"/>
        </w:rPr>
      </w:pPr>
    </w:p>
    <w:p w14:paraId="1A4BE00D" w14:textId="77777777" w:rsidR="00AD7DDC" w:rsidRPr="00DF0B43" w:rsidRDefault="00AD7DDC" w:rsidP="00AD7DDC">
      <w:pPr>
        <w:suppressAutoHyphens/>
        <w:jc w:val="center"/>
        <w:rPr>
          <w:rFonts w:ascii="Trebuchet MS" w:hAnsi="Trebuchet MS"/>
          <w:b/>
          <w:bCs/>
          <w:sz w:val="22"/>
          <w:szCs w:val="22"/>
          <w:lang w:eastAsia="zh-CN"/>
        </w:rPr>
      </w:pPr>
    </w:p>
    <w:p w14:paraId="6BDF06F2" w14:textId="77777777" w:rsidR="00AD7DDC" w:rsidRPr="00DF0B43" w:rsidRDefault="00AD7DDC" w:rsidP="00AD7DDC">
      <w:pPr>
        <w:widowControl w:val="0"/>
        <w:tabs>
          <w:tab w:val="left" w:pos="709"/>
          <w:tab w:val="left" w:pos="993"/>
          <w:tab w:val="left" w:pos="3544"/>
        </w:tabs>
        <w:spacing w:line="22" w:lineRule="atLeast"/>
        <w:contextualSpacing/>
        <w:jc w:val="both"/>
        <w:rPr>
          <w:rFonts w:ascii="Trebuchet MS" w:hAnsi="Trebuchet MS"/>
          <w:sz w:val="22"/>
          <w:szCs w:val="22"/>
        </w:rPr>
      </w:pPr>
    </w:p>
    <w:p w14:paraId="661A62E7" w14:textId="77777777" w:rsidR="00AD7DDC" w:rsidRPr="00DF0B43" w:rsidRDefault="00AD7DDC" w:rsidP="00AD7DDC">
      <w:pPr>
        <w:rPr>
          <w:rFonts w:ascii="Trebuchet MS" w:hAnsi="Trebuchet MS"/>
          <w:b/>
          <w:bCs/>
          <w:sz w:val="22"/>
          <w:szCs w:val="22"/>
        </w:rPr>
      </w:pPr>
    </w:p>
    <w:p w14:paraId="1D5134D3" w14:textId="77777777" w:rsidR="00AD7DDC" w:rsidRPr="00DF0B43" w:rsidRDefault="00AD7DDC" w:rsidP="00AD7DDC">
      <w:pPr>
        <w:rPr>
          <w:rFonts w:ascii="Trebuchet MS" w:hAnsi="Trebuchet MS"/>
          <w:b/>
          <w:bCs/>
          <w:sz w:val="22"/>
          <w:szCs w:val="22"/>
        </w:rPr>
      </w:pPr>
    </w:p>
    <w:p w14:paraId="4F6454A0" w14:textId="77777777" w:rsidR="00AD7DDC" w:rsidRPr="00DF0B43" w:rsidRDefault="00AD7DDC" w:rsidP="00AD7DDC">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AD7DDC" w:rsidRPr="00DF0B43" w14:paraId="74E79B64" w14:textId="77777777" w:rsidTr="003702A6">
        <w:tc>
          <w:tcPr>
            <w:tcW w:w="5308" w:type="dxa"/>
          </w:tcPr>
          <w:p w14:paraId="570F4D06" w14:textId="77777777" w:rsidR="00AD7DDC" w:rsidRPr="00DF0B43" w:rsidRDefault="00AD7DDC" w:rsidP="003702A6">
            <w:pPr>
              <w:pStyle w:val="Stilius3"/>
              <w:spacing w:before="0"/>
              <w:jc w:val="left"/>
              <w:rPr>
                <w:rFonts w:ascii="Trebuchet MS" w:hAnsi="Trebuchet MS"/>
                <w:b/>
                <w:sz w:val="22"/>
                <w:szCs w:val="22"/>
              </w:rPr>
            </w:pPr>
            <w:r w:rsidRPr="00DF0B43">
              <w:rPr>
                <w:rFonts w:ascii="Trebuchet MS" w:hAnsi="Trebuchet MS"/>
                <w:b/>
                <w:sz w:val="22"/>
                <w:szCs w:val="22"/>
              </w:rPr>
              <w:t>Viešoji įstaiga Kauno miesto poliklinika</w:t>
            </w:r>
          </w:p>
          <w:sdt>
            <w:sdtPr>
              <w:rPr>
                <w:rFonts w:ascii="Trebuchet MS" w:hAnsi="Trebuchet MS"/>
                <w:sz w:val="22"/>
                <w:szCs w:val="22"/>
              </w:rPr>
              <w:id w:val="39342234"/>
              <w:placeholder>
                <w:docPart w:val="9547D7DAAB854A29B83E7036F49409C2"/>
              </w:placeholder>
              <w:dropDownList>
                <w:listItem w:displayText="Direktorius" w:value="Direktorius"/>
              </w:dropDownList>
            </w:sdtPr>
            <w:sdtEndPr/>
            <w:sdtContent>
              <w:p w14:paraId="010AC34A" w14:textId="77777777" w:rsidR="00AD7DDC" w:rsidRPr="00DF0B43" w:rsidRDefault="00AD7DDC" w:rsidP="003702A6">
                <w:pPr>
                  <w:ind w:right="175"/>
                  <w:rPr>
                    <w:rFonts w:ascii="Trebuchet MS" w:hAnsi="Trebuchet MS"/>
                    <w:sz w:val="22"/>
                    <w:szCs w:val="22"/>
                  </w:rPr>
                </w:pPr>
                <w:r w:rsidRPr="00DF0B43">
                  <w:rPr>
                    <w:rFonts w:ascii="Trebuchet MS" w:hAnsi="Trebuchet MS"/>
                    <w:sz w:val="22"/>
                    <w:szCs w:val="22"/>
                  </w:rPr>
                  <w:t>Direktorius</w:t>
                </w:r>
              </w:p>
            </w:sdtContent>
          </w:sdt>
          <w:sdt>
            <w:sdtPr>
              <w:rPr>
                <w:rFonts w:ascii="Trebuchet MS" w:hAnsi="Trebuchet MS"/>
                <w:sz w:val="22"/>
                <w:szCs w:val="22"/>
              </w:rPr>
              <w:id w:val="39342235"/>
              <w:placeholder>
                <w:docPart w:val="4F00DABDFE994344938864F8F47A0AEC"/>
              </w:placeholder>
              <w:dropDownList>
                <w:listItem w:displayText="Paulius Kibiša" w:value="Paulius Kibiša"/>
              </w:dropDownList>
            </w:sdtPr>
            <w:sdtEndPr/>
            <w:sdtContent>
              <w:p w14:paraId="14F294C6" w14:textId="77777777" w:rsidR="00AD7DDC" w:rsidRPr="00DF0B43" w:rsidRDefault="00AD7DDC" w:rsidP="003702A6">
                <w:pPr>
                  <w:rPr>
                    <w:rFonts w:ascii="Trebuchet MS" w:hAnsi="Trebuchet MS"/>
                    <w:sz w:val="22"/>
                    <w:szCs w:val="22"/>
                  </w:rPr>
                </w:pPr>
                <w:r w:rsidRPr="00DF0B43">
                  <w:rPr>
                    <w:rFonts w:ascii="Trebuchet MS" w:hAnsi="Trebuchet MS"/>
                    <w:sz w:val="22"/>
                    <w:szCs w:val="22"/>
                  </w:rPr>
                  <w:t>Paulius Kibiša</w:t>
                </w:r>
              </w:p>
            </w:sdtContent>
          </w:sdt>
          <w:p w14:paraId="39422DD3" w14:textId="77777777" w:rsidR="00AD7DDC" w:rsidRPr="00DF0B43" w:rsidRDefault="00AD7DDC" w:rsidP="003702A6">
            <w:pPr>
              <w:ind w:right="175"/>
              <w:rPr>
                <w:rFonts w:ascii="Trebuchet MS" w:hAnsi="Trebuchet MS"/>
                <w:sz w:val="22"/>
                <w:szCs w:val="22"/>
              </w:rPr>
            </w:pPr>
          </w:p>
        </w:tc>
        <w:tc>
          <w:tcPr>
            <w:tcW w:w="4200" w:type="dxa"/>
          </w:tcPr>
          <w:p w14:paraId="3AE4B7FB" w14:textId="0C3C9E4A" w:rsidR="00AD7DDC" w:rsidRPr="00DF0B43" w:rsidRDefault="002A38AF" w:rsidP="003702A6">
            <w:pPr>
              <w:rPr>
                <w:rFonts w:ascii="Trebuchet MS" w:hAnsi="Trebuchet MS"/>
                <w:b/>
                <w:bCs/>
                <w:sz w:val="22"/>
                <w:szCs w:val="22"/>
              </w:rPr>
            </w:pPr>
            <w:sdt>
              <w:sdtPr>
                <w:rPr>
                  <w:rFonts w:ascii="Trebuchet MS" w:hAnsi="Trebuchet MS"/>
                  <w:b/>
                  <w:bCs/>
                  <w:sz w:val="22"/>
                  <w:szCs w:val="22"/>
                </w:rPr>
                <w:alias w:val="Tiekėjo pavadinimas"/>
                <w:tag w:val="Tiekėjo pavadinimas"/>
                <w:id w:val="20225276"/>
                <w:placeholder>
                  <w:docPart w:val="3461C80178F14ED68B407FAC56AA6DEF"/>
                </w:placeholder>
                <w:showingPlcHdr/>
                <w:dataBinding w:prefixMappings="xmlns:ns0='http://schemas.openxmlformats.org/officeDocument/2006/extended-properties' " w:xpath="/ns0:Properties[1]/ns0:Company[1]" w:storeItemID="{6668398D-A668-4E3E-A5EB-62B293D839F1}"/>
                <w:text/>
              </w:sdtPr>
              <w:sdtEndPr/>
              <w:sdtContent>
                <w:r w:rsidR="00EA3DF8" w:rsidRPr="00B93588">
                  <w:rPr>
                    <w:rFonts w:ascii="Trebuchet MS" w:hAnsi="Trebuchet MS"/>
                  </w:rPr>
                  <w:t>[</w:t>
                </w:r>
                <w:r w:rsidR="00EA3DF8" w:rsidRPr="00B93588">
                  <w:rPr>
                    <w:rFonts w:ascii="Trebuchet MS" w:hAnsi="Trebuchet MS"/>
                    <w:highlight w:val="yellow"/>
                  </w:rPr>
                  <w:t>įrašyti tiekėjo pavadinimą</w:t>
                </w:r>
                <w:r w:rsidR="00EA3DF8" w:rsidRPr="00B93588">
                  <w:rPr>
                    <w:rFonts w:ascii="Trebuchet MS" w:hAnsi="Trebuchet MS"/>
                  </w:rPr>
                  <w:t>]</w:t>
                </w:r>
              </w:sdtContent>
            </w:sdt>
          </w:p>
          <w:p w14:paraId="7372DC84" w14:textId="36D9C38A" w:rsidR="00AD7DDC" w:rsidRPr="00DF0B43" w:rsidRDefault="002A38AF" w:rsidP="003702A6">
            <w:pPr>
              <w:rPr>
                <w:rFonts w:ascii="Trebuchet MS" w:hAnsi="Trebuchet MS"/>
                <w:sz w:val="22"/>
                <w:szCs w:val="22"/>
              </w:rPr>
            </w:pPr>
            <w:sdt>
              <w:sdtPr>
                <w:rPr>
                  <w:rFonts w:ascii="Trebuchet MS" w:hAnsi="Trebuchet MS"/>
                  <w:color w:val="000000" w:themeColor="text1"/>
                  <w:sz w:val="22"/>
                  <w:szCs w:val="22"/>
                </w:rPr>
                <w:alias w:val="Atstovo pareigos"/>
                <w:tag w:val=""/>
                <w:id w:val="718629934"/>
                <w:placeholder>
                  <w:docPart w:val="28AB777B0ED74F91ABEB453BFF68D5C4"/>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EA3DF8" w:rsidRPr="00B93588">
                  <w:rPr>
                    <w:rFonts w:ascii="Trebuchet MS" w:hAnsi="Trebuchet MS"/>
                    <w:color w:val="000000" w:themeColor="text1"/>
                    <w:highlight w:val="yellow"/>
                  </w:rPr>
                  <w:t>[įrašyti atstovo pareigas</w:t>
                </w:r>
                <w:r w:rsidR="00EA3DF8" w:rsidRPr="00B93588">
                  <w:rPr>
                    <w:color w:val="000000" w:themeColor="text1"/>
                  </w:rPr>
                  <w:t>]</w:t>
                </w:r>
              </w:sdtContent>
            </w:sdt>
          </w:p>
          <w:p w14:paraId="43A6D39D" w14:textId="77777777" w:rsidR="00AD7DDC" w:rsidRDefault="00AD7DDC" w:rsidP="00EA3DF8">
            <w:pPr>
              <w:rPr>
                <w:rFonts w:ascii="Trebuchet MS" w:hAnsi="Trebuchet MS"/>
                <w:b/>
                <w:bCs/>
                <w:sz w:val="22"/>
                <w:szCs w:val="22"/>
              </w:rPr>
            </w:pPr>
          </w:p>
          <w:p w14:paraId="674C4B0A" w14:textId="77777777" w:rsidR="00EA3DF8" w:rsidRPr="00DF0B43" w:rsidRDefault="00EA3DF8" w:rsidP="00EA3DF8">
            <w:pPr>
              <w:rPr>
                <w:rFonts w:ascii="Trebuchet MS" w:hAnsi="Trebuchet MS"/>
                <w:b/>
                <w:bCs/>
                <w:sz w:val="22"/>
                <w:szCs w:val="22"/>
              </w:rPr>
            </w:pPr>
          </w:p>
        </w:tc>
      </w:tr>
    </w:tbl>
    <w:p w14:paraId="496497E3" w14:textId="77777777" w:rsidR="00AD40C0" w:rsidRPr="00DF0B43" w:rsidRDefault="00AD40C0" w:rsidP="00AD40C0">
      <w:pPr>
        <w:tabs>
          <w:tab w:val="left" w:pos="2977"/>
        </w:tabs>
        <w:rPr>
          <w:rFonts w:ascii="Trebuchet MS" w:eastAsia="Calibri" w:hAnsi="Trebuchet MS"/>
          <w:color w:val="0070C0"/>
          <w:sz w:val="22"/>
          <w:szCs w:val="22"/>
        </w:rPr>
      </w:pPr>
    </w:p>
    <w:p w14:paraId="33149631" w14:textId="77777777" w:rsidR="0077631E" w:rsidRDefault="0077631E" w:rsidP="00D145BF">
      <w:pPr>
        <w:ind w:left="4100" w:firstLine="720"/>
        <w:textAlignment w:val="center"/>
        <w:rPr>
          <w:rFonts w:ascii="Trebuchet MS" w:hAnsi="Trebuchet MS"/>
          <w:color w:val="000000"/>
          <w:sz w:val="22"/>
          <w:szCs w:val="22"/>
        </w:rPr>
        <w:sectPr w:rsidR="0077631E" w:rsidSect="006E0AA9">
          <w:endnotePr>
            <w:numFmt w:val="decimal"/>
          </w:endnotePr>
          <w:pgSz w:w="12240" w:h="15840" w:code="1"/>
          <w:pgMar w:top="567" w:right="567" w:bottom="425" w:left="1418" w:header="567" w:footer="720" w:gutter="0"/>
          <w:pgNumType w:start="1"/>
          <w:cols w:space="720"/>
          <w:titlePg/>
          <w:docGrid w:linePitch="360"/>
        </w:sectPr>
      </w:pPr>
    </w:p>
    <w:p w14:paraId="0914F862" w14:textId="77777777" w:rsidR="00D145BF" w:rsidRPr="000E729D" w:rsidRDefault="00D145BF" w:rsidP="00D145BF">
      <w:pPr>
        <w:ind w:left="4100" w:firstLine="720"/>
        <w:textAlignment w:val="center"/>
        <w:rPr>
          <w:rFonts w:ascii="Trebuchet MS" w:hAnsi="Trebuchet MS"/>
          <w:color w:val="000000"/>
          <w:sz w:val="22"/>
          <w:szCs w:val="22"/>
        </w:rPr>
      </w:pPr>
      <w:r w:rsidRPr="000E729D">
        <w:rPr>
          <w:rFonts w:ascii="Trebuchet MS" w:hAnsi="Trebuchet MS"/>
          <w:color w:val="000000"/>
          <w:sz w:val="22"/>
          <w:szCs w:val="22"/>
        </w:rPr>
        <w:lastRenderedPageBreak/>
        <w:t>PATVIRTINTA</w:t>
      </w:r>
    </w:p>
    <w:p w14:paraId="04897B9B"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29579F0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2024 m. vasario 8 d. įsakymu Nr. 1S-19</w:t>
      </w:r>
    </w:p>
    <w:p w14:paraId="217CD8D0"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4D96746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2025 m. balandžio 17 d. įsakymo Nr. 1S-51</w:t>
      </w:r>
    </w:p>
    <w:p w14:paraId="1FFCB99C"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redakcija)</w:t>
      </w:r>
    </w:p>
    <w:p w14:paraId="3D696ADE" w14:textId="77777777" w:rsidR="00D145BF" w:rsidRPr="000E729D" w:rsidRDefault="00D145BF" w:rsidP="00D145BF">
      <w:pPr>
        <w:ind w:firstLine="4820"/>
        <w:textAlignment w:val="center"/>
        <w:rPr>
          <w:rFonts w:ascii="Trebuchet MS" w:hAnsi="Trebuchet MS"/>
          <w:color w:val="000000"/>
          <w:sz w:val="22"/>
          <w:szCs w:val="22"/>
        </w:rPr>
      </w:pPr>
    </w:p>
    <w:p w14:paraId="10358E48" w14:textId="77777777" w:rsidR="00D145BF" w:rsidRPr="000E729D" w:rsidRDefault="00D145BF" w:rsidP="00D145BF">
      <w:pPr>
        <w:ind w:firstLine="4820"/>
        <w:textAlignment w:val="center"/>
        <w:rPr>
          <w:rFonts w:ascii="Trebuchet MS" w:hAnsi="Trebuchet MS"/>
          <w:color w:val="000000"/>
          <w:sz w:val="22"/>
          <w:szCs w:val="22"/>
        </w:rPr>
      </w:pPr>
    </w:p>
    <w:p w14:paraId="71A02C8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PREKIŲ PIRKIMO</w:t>
      </w:r>
      <w:r w:rsidRPr="000E729D">
        <w:rPr>
          <w:rFonts w:ascii="Trebuchet MS" w:hAnsi="Trebuchet MS"/>
          <w:color w:val="000000"/>
          <w:sz w:val="22"/>
          <w:szCs w:val="22"/>
        </w:rPr>
        <w:t>–</w:t>
      </w:r>
      <w:r w:rsidRPr="000E729D">
        <w:rPr>
          <w:rFonts w:ascii="Trebuchet MS" w:hAnsi="Trebuchet MS"/>
          <w:b/>
          <w:bCs/>
          <w:caps/>
          <w:color w:val="000000"/>
          <w:sz w:val="22"/>
          <w:szCs w:val="22"/>
        </w:rPr>
        <w:t>PARDAVIMO SUTARTIES BENDROSIOS SĄLYGOS</w:t>
      </w:r>
    </w:p>
    <w:p w14:paraId="28D85497" w14:textId="77777777" w:rsidR="00D145BF" w:rsidRPr="000E729D" w:rsidRDefault="00D145BF" w:rsidP="00D145BF">
      <w:pPr>
        <w:spacing w:line="257" w:lineRule="atLeast"/>
        <w:ind w:firstLine="62"/>
        <w:jc w:val="center"/>
        <w:rPr>
          <w:rFonts w:ascii="Trebuchet MS" w:hAnsi="Trebuchet MS"/>
          <w:color w:val="000000"/>
          <w:sz w:val="22"/>
          <w:szCs w:val="22"/>
        </w:rPr>
      </w:pPr>
    </w:p>
    <w:p w14:paraId="0E31E4E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  PAGRINDINĖS SĄVOKOS IR SUTARTIES AIŠKINIMAS</w:t>
      </w:r>
    </w:p>
    <w:p w14:paraId="2B27F0D3" w14:textId="77777777" w:rsidR="00D145BF" w:rsidRPr="000E729D" w:rsidRDefault="00D145BF" w:rsidP="00D145BF">
      <w:pPr>
        <w:spacing w:line="257" w:lineRule="atLeast"/>
        <w:ind w:firstLine="62"/>
        <w:jc w:val="both"/>
        <w:rPr>
          <w:rFonts w:ascii="Trebuchet MS" w:hAnsi="Trebuchet MS"/>
          <w:color w:val="000000"/>
          <w:sz w:val="22"/>
          <w:szCs w:val="22"/>
        </w:rPr>
      </w:pPr>
    </w:p>
    <w:p w14:paraId="364EA6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1.1. Sąvokos</w:t>
      </w:r>
    </w:p>
    <w:p w14:paraId="024C7F54" w14:textId="77777777" w:rsidR="00D145BF" w:rsidRPr="000E729D" w:rsidRDefault="00D145BF" w:rsidP="00D145BF">
      <w:pPr>
        <w:spacing w:line="257" w:lineRule="atLeast"/>
        <w:ind w:firstLine="62"/>
        <w:jc w:val="both"/>
        <w:rPr>
          <w:rFonts w:ascii="Trebuchet MS" w:hAnsi="Trebuchet MS"/>
          <w:color w:val="000000"/>
          <w:sz w:val="22"/>
          <w:szCs w:val="22"/>
        </w:rPr>
      </w:pPr>
    </w:p>
    <w:p w14:paraId="4BBD751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Šioje Sutartyje didžiąja raide rašomos sąvokos turi paskiau nurodytas reikšmes:</w:t>
      </w:r>
    </w:p>
    <w:p w14:paraId="3E418FF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1.1.1.1. </w:t>
      </w:r>
      <w:r w:rsidRPr="000E729D">
        <w:rPr>
          <w:rFonts w:ascii="Trebuchet MS" w:hAnsi="Trebuchet MS"/>
          <w:b/>
          <w:bCs/>
          <w:color w:val="000000"/>
          <w:sz w:val="22"/>
          <w:szCs w:val="22"/>
        </w:rPr>
        <w:t>Bendrosios sąlygos</w:t>
      </w:r>
      <w:r w:rsidRPr="000E729D">
        <w:rPr>
          <w:rFonts w:ascii="Trebuchet MS" w:hAnsi="Trebuchet MS"/>
          <w:color w:val="000000"/>
          <w:sz w:val="22"/>
          <w:szCs w:val="22"/>
        </w:rPr>
        <w:t> –  Sutarties dalis, kuri vadinasi „Prekių pirkimo–pardavimo sutarties Bendrosios sąlygos“;</w:t>
      </w:r>
    </w:p>
    <w:p w14:paraId="743D69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1.1.1.2. </w:t>
      </w:r>
      <w:r w:rsidRPr="000E729D">
        <w:rPr>
          <w:rFonts w:ascii="Trebuchet MS" w:hAnsi="Trebuchet MS"/>
          <w:b/>
          <w:bCs/>
          <w:color w:val="000000"/>
          <w:sz w:val="22"/>
          <w:szCs w:val="22"/>
        </w:rPr>
        <w:t>Pirkėjas</w:t>
      </w:r>
      <w:r w:rsidRPr="000E729D">
        <w:rPr>
          <w:rFonts w:ascii="Trebuchet MS" w:hAnsi="Trebuchet MS"/>
          <w:color w:val="000000"/>
          <w:sz w:val="22"/>
          <w:szCs w:val="22"/>
        </w:rPr>
        <w:t> – asmuo, kuris Specialiosiose sąlygose yra įvardytas kaip Pirkėjas, įsigyjantis Specialiosiose sąlygose ir Sutarties prieduose nurodytas Prekes;</w:t>
      </w:r>
    </w:p>
    <w:p w14:paraId="73051A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1.1.1.3. </w:t>
      </w:r>
      <w:r w:rsidRPr="000E729D">
        <w:rPr>
          <w:rFonts w:ascii="Trebuchet MS" w:hAnsi="Trebuchet MS"/>
          <w:b/>
          <w:bCs/>
          <w:color w:val="000000"/>
          <w:sz w:val="22"/>
          <w:szCs w:val="22"/>
        </w:rPr>
        <w:t>Pradinės sutarties vertė </w:t>
      </w:r>
      <w:r w:rsidRPr="000E729D">
        <w:rPr>
          <w:rFonts w:ascii="Trebuchet MS" w:hAnsi="Trebuchet MS"/>
          <w:color w:val="000000"/>
          <w:sz w:val="22"/>
          <w:szCs w:val="22"/>
        </w:rPr>
        <w:t>– Specialiosiose sąlygose nurodyta</w:t>
      </w:r>
      <w:r w:rsidRPr="000E729D">
        <w:rPr>
          <w:rFonts w:ascii="Trebuchet MS" w:hAnsi="Trebuchet MS"/>
          <w:b/>
          <w:bCs/>
          <w:color w:val="000000"/>
          <w:sz w:val="22"/>
          <w:szCs w:val="22"/>
        </w:rPr>
        <w:t> </w:t>
      </w:r>
      <w:r w:rsidRPr="000E729D">
        <w:rPr>
          <w:rFonts w:ascii="Trebuchet MS" w:hAnsi="Trebuchet MS"/>
          <w:color w:val="000000"/>
          <w:sz w:val="22"/>
          <w:szCs w:val="22"/>
        </w:rPr>
        <w:t>vertė be pridėtinės vertės mokesčio (toliau – PVM);</w:t>
      </w:r>
    </w:p>
    <w:p w14:paraId="25E0546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1.1.1.4. </w:t>
      </w:r>
      <w:r w:rsidRPr="000E729D">
        <w:rPr>
          <w:rFonts w:ascii="Trebuchet MS" w:hAnsi="Trebuchet MS"/>
          <w:b/>
          <w:bCs/>
          <w:color w:val="000000"/>
          <w:sz w:val="22"/>
          <w:szCs w:val="22"/>
        </w:rPr>
        <w:t>Prekės</w:t>
      </w:r>
      <w:r w:rsidRPr="000E729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1.1.1.5. </w:t>
      </w:r>
      <w:r w:rsidRPr="000E729D">
        <w:rPr>
          <w:rFonts w:ascii="Trebuchet MS" w:hAnsi="Trebuchet MS"/>
          <w:b/>
          <w:bCs/>
          <w:color w:val="000000"/>
          <w:sz w:val="22"/>
          <w:szCs w:val="22"/>
        </w:rPr>
        <w:t>Prekių perdavimo–priėmimo aktas </w:t>
      </w:r>
      <w:r w:rsidRPr="000E729D">
        <w:rPr>
          <w:rFonts w:ascii="Trebuchet MS" w:hAnsi="Trebuchet MS"/>
          <w:color w:val="000000"/>
          <w:sz w:val="22"/>
          <w:szCs w:val="22"/>
        </w:rPr>
        <w:t>– dokumentas,</w:t>
      </w:r>
      <w:r w:rsidRPr="000E729D">
        <w:rPr>
          <w:rFonts w:ascii="Trebuchet MS" w:hAnsi="Trebuchet MS"/>
          <w:b/>
          <w:bCs/>
          <w:color w:val="000000"/>
          <w:sz w:val="22"/>
          <w:szCs w:val="22"/>
        </w:rPr>
        <w:t> </w:t>
      </w:r>
      <w:r w:rsidRPr="000E729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1.1.1.6. </w:t>
      </w:r>
      <w:r w:rsidRPr="000E729D">
        <w:rPr>
          <w:rFonts w:ascii="Trebuchet MS" w:hAnsi="Trebuchet MS"/>
          <w:b/>
          <w:bCs/>
          <w:color w:val="000000"/>
          <w:sz w:val="22"/>
          <w:szCs w:val="22"/>
        </w:rPr>
        <w:t>Prekių trūkumai</w:t>
      </w:r>
      <w:r w:rsidRPr="000E729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1.1.1.7. </w:t>
      </w:r>
      <w:r w:rsidRPr="000E729D">
        <w:rPr>
          <w:rFonts w:ascii="Trebuchet MS" w:hAnsi="Trebuchet MS"/>
          <w:b/>
          <w:bCs/>
          <w:color w:val="000000"/>
          <w:sz w:val="22"/>
          <w:szCs w:val="22"/>
        </w:rPr>
        <w:t>Sąskaita </w:t>
      </w:r>
      <w:r w:rsidRPr="000E729D">
        <w:rPr>
          <w:rFonts w:ascii="Trebuchet MS" w:hAnsi="Trebuchet MS"/>
          <w:color w:val="000000"/>
          <w:sz w:val="22"/>
          <w:szCs w:val="22"/>
        </w:rPr>
        <w:t>–</w:t>
      </w:r>
      <w:r w:rsidRPr="000E729D">
        <w:rPr>
          <w:rFonts w:ascii="Trebuchet MS" w:hAnsi="Trebuchet MS"/>
          <w:b/>
          <w:bCs/>
          <w:color w:val="000000"/>
          <w:sz w:val="22"/>
          <w:szCs w:val="22"/>
        </w:rPr>
        <w:t> </w:t>
      </w:r>
      <w:r w:rsidRPr="000E729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1.1.1.8. </w:t>
      </w:r>
      <w:r w:rsidRPr="000E729D">
        <w:rPr>
          <w:rFonts w:ascii="Trebuchet MS" w:hAnsi="Trebuchet MS"/>
          <w:b/>
          <w:bCs/>
          <w:color w:val="000000"/>
          <w:sz w:val="22"/>
          <w:szCs w:val="22"/>
        </w:rPr>
        <w:t>Specialiosios sąlygos</w:t>
      </w:r>
      <w:r w:rsidRPr="000E729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1.1.1.9. </w:t>
      </w:r>
      <w:r w:rsidRPr="000E729D">
        <w:rPr>
          <w:rFonts w:ascii="Trebuchet MS" w:hAnsi="Trebuchet MS"/>
          <w:b/>
          <w:bCs/>
          <w:color w:val="000000"/>
          <w:sz w:val="22"/>
          <w:szCs w:val="22"/>
        </w:rPr>
        <w:t>Susitarimas </w:t>
      </w:r>
      <w:r w:rsidRPr="000E729D">
        <w:rPr>
          <w:rFonts w:ascii="Trebuchet MS" w:hAnsi="Trebuchet MS"/>
          <w:color w:val="000000"/>
          <w:sz w:val="22"/>
          <w:szCs w:val="22"/>
        </w:rPr>
        <w:t>– tai dokumentas, kurį Šalys sudaro keisdamos Sutarties sąlygas VPĮ leidžiama apimtimi;</w:t>
      </w:r>
    </w:p>
    <w:p w14:paraId="09263CC1"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1.1.1.10. </w:t>
      </w:r>
      <w:r w:rsidRPr="000E729D">
        <w:rPr>
          <w:rFonts w:ascii="Trebuchet MS" w:hAnsi="Trebuchet MS"/>
          <w:b/>
          <w:bCs/>
          <w:sz w:val="22"/>
          <w:szCs w:val="22"/>
        </w:rPr>
        <w:t>Sutarties kaina</w:t>
      </w:r>
      <w:r w:rsidRPr="000E729D">
        <w:rPr>
          <w:rFonts w:ascii="Trebuchet MS" w:hAnsi="Trebuchet MS"/>
          <w:sz w:val="22"/>
          <w:szCs w:val="22"/>
        </w:rPr>
        <w:t> – pagal Sutartį Tiekėjui mokėtina suma, įskaitant visus privalomus mokesčius ir išlaidas;</w:t>
      </w:r>
    </w:p>
    <w:p w14:paraId="1AF55F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1.1.1.11. </w:t>
      </w:r>
      <w:r w:rsidRPr="000E729D">
        <w:rPr>
          <w:rFonts w:ascii="Trebuchet MS" w:hAnsi="Trebuchet MS"/>
          <w:b/>
          <w:bCs/>
          <w:color w:val="000000"/>
          <w:sz w:val="22"/>
          <w:szCs w:val="22"/>
        </w:rPr>
        <w:t>Sutarties sąlygos </w:t>
      </w:r>
      <w:r w:rsidRPr="000E729D">
        <w:rPr>
          <w:rFonts w:ascii="Trebuchet MS" w:hAnsi="Trebuchet MS"/>
          <w:color w:val="000000"/>
          <w:sz w:val="22"/>
          <w:szCs w:val="22"/>
        </w:rPr>
        <w:t>– Bendrosios sąlygos ir Specialiosios sąlygos kartu;</w:t>
      </w:r>
    </w:p>
    <w:p w14:paraId="525306D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1.1.1.12. </w:t>
      </w:r>
      <w:r w:rsidRPr="000E729D">
        <w:rPr>
          <w:rFonts w:ascii="Trebuchet MS" w:hAnsi="Trebuchet MS"/>
          <w:b/>
          <w:bCs/>
          <w:color w:val="000000"/>
          <w:sz w:val="22"/>
          <w:szCs w:val="22"/>
        </w:rPr>
        <w:t>Sutartis </w:t>
      </w:r>
      <w:r w:rsidRPr="000E729D">
        <w:rPr>
          <w:rFonts w:ascii="Trebuchet MS" w:hAnsi="Trebuchet MS"/>
          <w:color w:val="000000"/>
          <w:sz w:val="22"/>
          <w:szCs w:val="22"/>
        </w:rPr>
        <w:t>– Prekių pirkimo–pardavimo sutartis, kurią sudaro Sutarties sąlygos, Specialiosiose sąlygose išvardyti priedai ir Susitarimai;</w:t>
      </w:r>
    </w:p>
    <w:p w14:paraId="563B41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1.1.1.13. </w:t>
      </w:r>
      <w:r w:rsidRPr="000E729D">
        <w:rPr>
          <w:rFonts w:ascii="Trebuchet MS" w:hAnsi="Trebuchet MS"/>
          <w:b/>
          <w:bCs/>
          <w:color w:val="000000"/>
          <w:sz w:val="22"/>
          <w:szCs w:val="22"/>
        </w:rPr>
        <w:t>Šalis</w:t>
      </w:r>
      <w:r w:rsidRPr="000E729D">
        <w:rPr>
          <w:rFonts w:ascii="Trebuchet MS" w:hAnsi="Trebuchet MS"/>
          <w:color w:val="000000"/>
          <w:sz w:val="22"/>
          <w:szCs w:val="22"/>
        </w:rPr>
        <w:t> – Pirkėjas arba Tiekėjas, kiekvienas atskirai, priklausomai nuo konteksto;</w:t>
      </w:r>
    </w:p>
    <w:p w14:paraId="3A4B9C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1.1.1.14. </w:t>
      </w:r>
      <w:r w:rsidRPr="000E729D">
        <w:rPr>
          <w:rFonts w:ascii="Trebuchet MS" w:hAnsi="Trebuchet MS"/>
          <w:b/>
          <w:bCs/>
          <w:color w:val="000000"/>
          <w:sz w:val="22"/>
          <w:szCs w:val="22"/>
        </w:rPr>
        <w:t>Šalys</w:t>
      </w:r>
      <w:r w:rsidRPr="000E729D">
        <w:rPr>
          <w:rFonts w:ascii="Trebuchet MS" w:hAnsi="Trebuchet MS"/>
          <w:color w:val="000000"/>
          <w:sz w:val="22"/>
          <w:szCs w:val="22"/>
        </w:rPr>
        <w:t> – Pirkėjas ir Tiekėjas kartu;</w:t>
      </w:r>
    </w:p>
    <w:p w14:paraId="01B016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1.1.1.15. </w:t>
      </w:r>
      <w:r w:rsidRPr="000E729D">
        <w:rPr>
          <w:rFonts w:ascii="Trebuchet MS" w:hAnsi="Trebuchet MS"/>
          <w:b/>
          <w:bCs/>
          <w:color w:val="000000"/>
          <w:sz w:val="22"/>
          <w:szCs w:val="22"/>
        </w:rPr>
        <w:t>Tiekėjas</w:t>
      </w:r>
      <w:r w:rsidRPr="000E729D">
        <w:rPr>
          <w:rFonts w:ascii="Trebuchet MS" w:hAnsi="Trebuchet MS"/>
          <w:color w:val="000000"/>
          <w:sz w:val="22"/>
          <w:szCs w:val="22"/>
        </w:rPr>
        <w:t> – asmuo, kuris Specialiosiose sąlygose yra įvardytas kaip Tiekėjas, tiekiantis Specialiosiose sąlygose nurodytas Prekes;</w:t>
      </w:r>
    </w:p>
    <w:p w14:paraId="5B4C543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1.1.1.16. </w:t>
      </w:r>
      <w:r w:rsidRPr="000E729D">
        <w:rPr>
          <w:rFonts w:ascii="Trebuchet MS" w:hAnsi="Trebuchet MS"/>
          <w:b/>
          <w:bCs/>
          <w:color w:val="000000"/>
          <w:sz w:val="22"/>
          <w:szCs w:val="22"/>
        </w:rPr>
        <w:t>VPĮ </w:t>
      </w:r>
      <w:r w:rsidRPr="000E729D">
        <w:rPr>
          <w:rFonts w:ascii="Trebuchet MS" w:hAnsi="Trebuchet MS"/>
          <w:color w:val="000000"/>
          <w:sz w:val="22"/>
          <w:szCs w:val="22"/>
        </w:rPr>
        <w:t>– Lietuvos Respublikos viešųjų pirkimų įstatymas.</w:t>
      </w:r>
    </w:p>
    <w:p w14:paraId="1A4860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1.1.1.17. Kitų Sutartyje didžiąja raide rašomų sąvokų reikšmės yra nurodytos Sutarties tekste.</w:t>
      </w:r>
    </w:p>
    <w:p w14:paraId="65AB3C7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53C32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0E729D" w:rsidRDefault="00D145BF" w:rsidP="00D145BF">
      <w:pPr>
        <w:spacing w:line="257" w:lineRule="atLeast"/>
        <w:ind w:firstLine="62"/>
        <w:jc w:val="both"/>
        <w:rPr>
          <w:rFonts w:ascii="Trebuchet MS" w:hAnsi="Trebuchet MS"/>
          <w:color w:val="000000"/>
          <w:sz w:val="22"/>
          <w:szCs w:val="22"/>
        </w:rPr>
      </w:pPr>
    </w:p>
    <w:p w14:paraId="6380910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  Sutarties aiškinimas</w:t>
      </w:r>
    </w:p>
    <w:p w14:paraId="5647C21B" w14:textId="77777777" w:rsidR="00D145BF" w:rsidRPr="000E729D" w:rsidRDefault="00D145BF" w:rsidP="00D145BF">
      <w:pPr>
        <w:spacing w:line="257" w:lineRule="atLeast"/>
        <w:ind w:left="792" w:firstLine="62"/>
        <w:jc w:val="both"/>
        <w:rPr>
          <w:rFonts w:ascii="Trebuchet MS" w:hAnsi="Trebuchet MS"/>
          <w:color w:val="000000"/>
          <w:sz w:val="22"/>
          <w:szCs w:val="22"/>
        </w:rPr>
      </w:pPr>
    </w:p>
    <w:p w14:paraId="19EE717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 Sutartis yra sudaryta ir turi būti aiškinama pagal Lietuvos Respublikos teisės aktus.</w:t>
      </w:r>
    </w:p>
    <w:p w14:paraId="6B84563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4EEBA63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 Diena Sutartyje reiškia kalendorinę dieną.</w:t>
      </w:r>
    </w:p>
    <w:p w14:paraId="41535A2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5B74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1.2.5. Terminai pagal Sutartį yra skaičiuojami metais, mėnesiais, savaitėmis, darbo dienomis, kalendorinėmis dienomis ir valandomis ir minutėmis.</w:t>
      </w:r>
    </w:p>
    <w:p w14:paraId="537507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4BA634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722E2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1.2.10. </w:t>
      </w:r>
      <w:r w:rsidRPr="000E729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1.2.11. </w:t>
      </w:r>
      <w:r w:rsidRPr="000E729D">
        <w:rPr>
          <w:rFonts w:ascii="Trebuchet MS" w:hAnsi="Trebuchet MS"/>
          <w:color w:val="000000"/>
          <w:sz w:val="22"/>
          <w:szCs w:val="22"/>
          <w:shd w:val="clear" w:color="auto" w:fill="FFFFFF"/>
        </w:rPr>
        <w:t>Jeigu Sutartyje nurodyta reikšmė skaičiais ir žodžiais skiriasi, vadovaujamasi žodžiais nurodyta reikšme.</w:t>
      </w:r>
    </w:p>
    <w:p w14:paraId="1DD397A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1.2.12. </w:t>
      </w:r>
      <w:r w:rsidRPr="000E729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596DB88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4C411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1.3. Dokumentų viršenybė</w:t>
      </w:r>
    </w:p>
    <w:p w14:paraId="45693451" w14:textId="77777777" w:rsidR="00D145BF" w:rsidRPr="000E729D" w:rsidRDefault="00D145BF" w:rsidP="00D145BF">
      <w:pPr>
        <w:spacing w:line="257" w:lineRule="atLeast"/>
        <w:ind w:firstLine="62"/>
        <w:jc w:val="both"/>
        <w:rPr>
          <w:rFonts w:ascii="Trebuchet MS" w:hAnsi="Trebuchet MS"/>
          <w:color w:val="000000"/>
          <w:sz w:val="22"/>
          <w:szCs w:val="22"/>
        </w:rPr>
      </w:pPr>
    </w:p>
    <w:p w14:paraId="7008ED0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1.3.1.1. Techninė specifikacija;</w:t>
      </w:r>
    </w:p>
    <w:p w14:paraId="6207902C"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1.3.1.2. Specialiosios sąlygos;</w:t>
      </w:r>
    </w:p>
    <w:p w14:paraId="5732D1A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1.3.1.3. Bendrosios sąlygos;</w:t>
      </w:r>
    </w:p>
    <w:p w14:paraId="53A11209"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1.3.1.4. Pirkimo dokumentai (išskyrus techninę specifikaciją);</w:t>
      </w:r>
    </w:p>
    <w:p w14:paraId="653DC978"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1.3.1.5. Pasiūlymas;</w:t>
      </w:r>
    </w:p>
    <w:p w14:paraId="0E66F78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1.3.1.6. Kiti Specialiosiose sąlygose išvardinti priedai.</w:t>
      </w:r>
    </w:p>
    <w:p w14:paraId="1F31F3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Tuo atveju, kai Šalių Susitarimu yra keičiamos Sutarties sąlygos, naujai sutartos Sutarties sąlygos turi viršenybę prieš pakeistąsias.</w:t>
      </w:r>
    </w:p>
    <w:p w14:paraId="5A637E9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729D">
        <w:rPr>
          <w:rFonts w:ascii="Trebuchet MS" w:hAnsi="Trebuchet MS"/>
          <w:color w:val="000000"/>
          <w:sz w:val="22"/>
          <w:szCs w:val="22"/>
          <w:vertAlign w:val="superscript"/>
        </w:rPr>
        <w:t>1</w:t>
      </w:r>
      <w:r w:rsidRPr="000E729D">
        <w:rPr>
          <w:rFonts w:ascii="Trebuchet MS" w:hAnsi="Trebuchet MS"/>
          <w:color w:val="000000"/>
          <w:sz w:val="22"/>
          <w:szCs w:val="22"/>
        </w:rPr>
        <w:t>).</w:t>
      </w:r>
    </w:p>
    <w:p w14:paraId="3D55B77D" w14:textId="77777777" w:rsidR="00D145BF" w:rsidRPr="000E729D" w:rsidRDefault="00D145BF" w:rsidP="00D145BF">
      <w:pPr>
        <w:spacing w:line="257" w:lineRule="atLeast"/>
        <w:ind w:firstLine="62"/>
        <w:jc w:val="both"/>
        <w:rPr>
          <w:rFonts w:ascii="Trebuchet MS" w:hAnsi="Trebuchet MS"/>
          <w:color w:val="000000"/>
          <w:sz w:val="22"/>
          <w:szCs w:val="22"/>
        </w:rPr>
      </w:pPr>
    </w:p>
    <w:p w14:paraId="1C6D197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  SUTARTIES DALYKAS</w:t>
      </w:r>
    </w:p>
    <w:p w14:paraId="2076C904"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A6FA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0E729D" w:rsidRDefault="00D145BF" w:rsidP="00D145BF">
      <w:pPr>
        <w:spacing w:line="257" w:lineRule="atLeast"/>
        <w:ind w:firstLine="62"/>
        <w:jc w:val="both"/>
        <w:rPr>
          <w:rFonts w:ascii="Trebuchet MS" w:hAnsi="Trebuchet MS"/>
          <w:color w:val="000000"/>
          <w:sz w:val="22"/>
          <w:szCs w:val="22"/>
        </w:rPr>
      </w:pPr>
    </w:p>
    <w:p w14:paraId="23E5F17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3.  TIEKĖJAS IR KITI SUTARTIES VYKDYMUI PASITELKIAMI ASMENYS</w:t>
      </w:r>
    </w:p>
    <w:p w14:paraId="476E5833" w14:textId="77777777" w:rsidR="00D145BF" w:rsidRPr="000E729D" w:rsidRDefault="00D145BF" w:rsidP="00D145BF">
      <w:pPr>
        <w:spacing w:line="257" w:lineRule="atLeast"/>
        <w:ind w:firstLine="62"/>
        <w:rPr>
          <w:rFonts w:ascii="Trebuchet MS" w:hAnsi="Trebuchet MS"/>
          <w:color w:val="000000"/>
          <w:sz w:val="22"/>
          <w:szCs w:val="22"/>
        </w:rPr>
      </w:pPr>
    </w:p>
    <w:p w14:paraId="6F3A65C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3.1.  Kvalifikacija ir kiti Tiekėjo pasiūlymu prisiimti įsipareigojimai</w:t>
      </w:r>
    </w:p>
    <w:p w14:paraId="2E608267" w14:textId="77777777" w:rsidR="00D145BF" w:rsidRPr="000E729D" w:rsidRDefault="00D145BF" w:rsidP="00D145BF">
      <w:pPr>
        <w:spacing w:line="257" w:lineRule="atLeast"/>
        <w:ind w:firstLine="62"/>
        <w:jc w:val="both"/>
        <w:rPr>
          <w:rFonts w:ascii="Trebuchet MS" w:hAnsi="Trebuchet MS"/>
          <w:color w:val="000000"/>
          <w:sz w:val="22"/>
          <w:szCs w:val="22"/>
        </w:rPr>
      </w:pPr>
    </w:p>
    <w:p w14:paraId="477778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3.1.1.1. turėtų teisę verstis ta veikla, kuri yra reikalinga Sutarčiai įvykdyti. </w:t>
      </w:r>
      <w:r w:rsidRPr="000E729D">
        <w:rPr>
          <w:rFonts w:ascii="Trebuchet MS" w:eastAsia="Arial" w:hAnsi="Trebuchet MS"/>
          <w:kern w:val="2"/>
          <w:sz w:val="22"/>
          <w:szCs w:val="22"/>
        </w:rPr>
        <w:t>Pirkėjui pareikalavus, Tiekėjas turi pateikti dokumentus, įrodančius, kad Sutartį vykdo tik tokią teisę turintys asmenys</w:t>
      </w:r>
      <w:r w:rsidRPr="000E729D">
        <w:rPr>
          <w:rFonts w:ascii="Trebuchet MS" w:hAnsi="Trebuchet MS"/>
          <w:color w:val="000000"/>
          <w:sz w:val="22"/>
          <w:szCs w:val="22"/>
        </w:rPr>
        <w:t>;</w:t>
      </w:r>
    </w:p>
    <w:p w14:paraId="74DB40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3.1.1.2. atitiktų tiekėjų kvalifikacijai pirkimo dokumentuose nustatytus reikalavimus bei neturėtų pirkimo dokumentuose nustatytų pašalinimo pagrindų;</w:t>
      </w:r>
    </w:p>
    <w:p w14:paraId="1A511FE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E729D">
        <w:rPr>
          <w:rFonts w:ascii="Trebuchet MS" w:eastAsia="Arial" w:hAnsi="Trebuchet MS"/>
          <w:kern w:val="2"/>
          <w:sz w:val="22"/>
          <w:szCs w:val="22"/>
        </w:rPr>
        <w:t xml:space="preserve">(toliau – </w:t>
      </w:r>
      <w:r w:rsidRPr="000E729D">
        <w:rPr>
          <w:rFonts w:ascii="Trebuchet MS" w:eastAsia="Arial" w:hAnsi="Trebuchet MS"/>
          <w:b/>
          <w:bCs/>
          <w:kern w:val="2"/>
          <w:sz w:val="22"/>
          <w:szCs w:val="22"/>
        </w:rPr>
        <w:t>Kokybiniai kriterijai</w:t>
      </w:r>
      <w:r w:rsidRPr="000E729D">
        <w:rPr>
          <w:rFonts w:ascii="Trebuchet MS" w:eastAsia="Arial" w:hAnsi="Trebuchet MS"/>
          <w:kern w:val="2"/>
          <w:sz w:val="22"/>
          <w:szCs w:val="22"/>
        </w:rPr>
        <w:t>),</w:t>
      </w:r>
      <w:r w:rsidRPr="000E729D">
        <w:rPr>
          <w:rFonts w:ascii="Trebuchet MS" w:hAnsi="Trebuchet MS"/>
          <w:color w:val="000000"/>
          <w:sz w:val="22"/>
          <w:szCs w:val="22"/>
        </w:rPr>
        <w:t xml:space="preserve"> reikšmes ir parametrus</w:t>
      </w:r>
      <w:r w:rsidRPr="000E729D">
        <w:rPr>
          <w:rFonts w:ascii="Trebuchet MS" w:hAnsi="Trebuchet MS"/>
          <w:color w:val="000000"/>
          <w:kern w:val="2"/>
          <w:sz w:val="22"/>
          <w:szCs w:val="22"/>
        </w:rPr>
        <w:t xml:space="preserve">. </w:t>
      </w:r>
      <w:r w:rsidRPr="000E729D">
        <w:rPr>
          <w:rFonts w:ascii="Trebuchet MS" w:eastAsia="Arial" w:hAnsi="Trebuchet MS"/>
          <w:kern w:val="2"/>
          <w:sz w:val="22"/>
          <w:szCs w:val="22"/>
        </w:rPr>
        <w:t>Šiame papunktyje nurodytų įsipareigojimų laikymosi tikrinimo tvarka nustatoma Specialiosiose sąlygose;</w:t>
      </w:r>
    </w:p>
    <w:p w14:paraId="3541ECC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3.1.1.5. </w:t>
      </w:r>
      <w:r w:rsidRPr="000E729D">
        <w:rPr>
          <w:rFonts w:ascii="Trebuchet MS" w:hAnsi="Trebuchet MS"/>
          <w:color w:val="000000"/>
          <w:sz w:val="22"/>
          <w:szCs w:val="22"/>
          <w:shd w:val="clear" w:color="auto" w:fill="FFFFFF"/>
        </w:rPr>
        <w:t xml:space="preserve">atitiktų nacionalinio saugumo interesus </w:t>
      </w:r>
      <w:r w:rsidRPr="000E729D">
        <w:rPr>
          <w:rFonts w:ascii="Trebuchet MS" w:eastAsia="Arial" w:hAnsi="Trebuchet MS"/>
          <w:kern w:val="2"/>
          <w:sz w:val="22"/>
          <w:szCs w:val="22"/>
        </w:rPr>
        <w:t>bei nebūtų registruotas (nuolat gyvenantis ar turintis pilietybę) nepatikimomis laikomose valstybėse ar teritorijose</w:t>
      </w:r>
      <w:r w:rsidRPr="000E729D">
        <w:rPr>
          <w:rFonts w:ascii="Trebuchet MS" w:hAnsi="Trebuchet MS"/>
          <w:color w:val="000000"/>
          <w:sz w:val="22"/>
          <w:szCs w:val="22"/>
          <w:shd w:val="clear" w:color="auto" w:fill="FFFFFF"/>
        </w:rPr>
        <w:t>, jei tokie reikalavimai buvo numatyti pirkimo dokumentuose</w:t>
      </w:r>
      <w:r w:rsidRPr="000E729D">
        <w:rPr>
          <w:rFonts w:ascii="Trebuchet MS" w:hAnsi="Trebuchet MS"/>
          <w:color w:val="000000"/>
          <w:sz w:val="22"/>
          <w:szCs w:val="22"/>
        </w:rPr>
        <w:t>.</w:t>
      </w:r>
    </w:p>
    <w:p w14:paraId="0DCBB829"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3.1.2. Tuo atveju, kai Tiekėjas yra jungtinės veiklos </w:t>
      </w:r>
      <w:r w:rsidRPr="000E729D">
        <w:rPr>
          <w:rFonts w:ascii="Trebuchet MS" w:eastAsia="Arial" w:hAnsi="Trebuchet MS"/>
          <w:kern w:val="2"/>
          <w:sz w:val="22"/>
          <w:szCs w:val="22"/>
        </w:rPr>
        <w:t>sutarties pagrindu veikianti tiekėjų grupė</w:t>
      </w:r>
      <w:r w:rsidRPr="000E729D">
        <w:rPr>
          <w:rFonts w:ascii="Trebuchet MS" w:hAnsi="Trebuchet MS"/>
          <w:color w:val="000000"/>
          <w:sz w:val="22"/>
          <w:szCs w:val="22"/>
        </w:rPr>
        <w:t>, jos nariai Pirkėjui už Sutarties vykdymą atsako solidariai. </w:t>
      </w:r>
      <w:r w:rsidRPr="000E729D">
        <w:rPr>
          <w:rFonts w:ascii="Trebuchet MS" w:hAnsi="Trebuchet MS"/>
          <w:color w:val="000000"/>
          <w:sz w:val="22"/>
          <w:szCs w:val="22"/>
          <w:shd w:val="clear" w:color="auto" w:fill="FFFFFF"/>
        </w:rPr>
        <w:t>Jeigu Tiekėjas remiasi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subjektų pajėgumais, siekdamas atitikti finansinio ir ekonominio pajėgumo reikalavimus, Tiekėjas su tokiais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subjektais už Sutarties vykdymą atsako solidariai (jeigu to buvo reikalaujama pirkimo dokumentuose).</w:t>
      </w:r>
    </w:p>
    <w:p w14:paraId="5B64B8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0E729D" w:rsidRDefault="00D145BF" w:rsidP="00D145BF">
      <w:pPr>
        <w:spacing w:line="257" w:lineRule="atLeast"/>
        <w:ind w:firstLine="62"/>
        <w:jc w:val="both"/>
        <w:rPr>
          <w:rFonts w:ascii="Trebuchet MS" w:hAnsi="Trebuchet MS"/>
          <w:color w:val="000000"/>
          <w:sz w:val="22"/>
          <w:szCs w:val="22"/>
        </w:rPr>
      </w:pPr>
    </w:p>
    <w:p w14:paraId="0D0EE81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3.2.</w:t>
      </w:r>
      <w:r w:rsidRPr="000E729D">
        <w:rPr>
          <w:rFonts w:ascii="Trebuchet MS" w:hAnsi="Trebuchet MS"/>
          <w:color w:val="000000"/>
          <w:sz w:val="22"/>
          <w:szCs w:val="22"/>
        </w:rPr>
        <w:t xml:space="preserve">  </w:t>
      </w:r>
      <w:r w:rsidRPr="000E729D">
        <w:rPr>
          <w:rFonts w:ascii="Trebuchet MS" w:hAnsi="Trebuchet MS"/>
          <w:b/>
          <w:bCs/>
          <w:color w:val="000000"/>
          <w:sz w:val="22"/>
          <w:szCs w:val="22"/>
        </w:rPr>
        <w:t>Subtiekėjų bei specialistų pasitelkimas ir keitimas</w:t>
      </w:r>
    </w:p>
    <w:p w14:paraId="0FEB4C5F" w14:textId="77777777" w:rsidR="00D145BF" w:rsidRPr="000E729D" w:rsidRDefault="00D145BF" w:rsidP="00D145BF">
      <w:pPr>
        <w:spacing w:line="257" w:lineRule="atLeast"/>
        <w:ind w:firstLine="62"/>
        <w:jc w:val="both"/>
        <w:rPr>
          <w:rFonts w:ascii="Trebuchet MS" w:hAnsi="Trebuchet MS"/>
          <w:color w:val="000000"/>
          <w:sz w:val="22"/>
          <w:szCs w:val="22"/>
        </w:rPr>
      </w:pPr>
    </w:p>
    <w:p w14:paraId="50DD95F4"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lastRenderedPageBreak/>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3.2.2. Sutarties vykdymui pasitelkiami subtiekėjai ir (ar) specialistai (jeigu tokie pasitelkiami) nurodomi Specialiosiose sąlygose.</w:t>
      </w:r>
    </w:p>
    <w:p w14:paraId="117942FB"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0E729D">
        <w:rPr>
          <w:rFonts w:ascii="Trebuchet MS" w:eastAsia="Arial" w:hAnsi="Trebuchet MS"/>
          <w:kern w:val="2"/>
          <w:sz w:val="22"/>
          <w:szCs w:val="22"/>
        </w:rPr>
        <w:t>3.2.3. Tiekėjas gali keisti ir (ar) pasitelkti subtiekėjus ir (ar) specialistus šiame Sutarties poskyryje nustatytais atvejais ir tvarka.</w:t>
      </w:r>
    </w:p>
    <w:p w14:paraId="740B4A82"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0E729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70364753"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729D">
        <w:rPr>
          <w:rFonts w:ascii="Trebuchet MS" w:eastAsia="Arial" w:hAnsi="Trebuchet MS"/>
          <w:kern w:val="2"/>
          <w:sz w:val="22"/>
          <w:szCs w:val="22"/>
        </w:rPr>
        <w:t xml:space="preserve">nebūti registruotu (nuolat gyvenančiu ar turinčiu pilietybę) nepatikimomis laikomose valstybėse ar teritorijose </w:t>
      </w:r>
      <w:r w:rsidRPr="000E729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0E729D">
        <w:rPr>
          <w:rFonts w:ascii="Trebuchet MS" w:eastAsia="Cambria" w:hAnsi="Trebuchet MS"/>
          <w:kern w:val="2"/>
          <w:sz w:val="22"/>
          <w:szCs w:val="22"/>
        </w:rPr>
        <w:t>nesirėmė pirkimo dokumentuose numatytiems kvalifikacijos reikalavimams pagrįsti.</w:t>
      </w:r>
    </w:p>
    <w:p w14:paraId="5B6C1892"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pavadinimus, juridinio asmens kodą, kontaktinius duomenis, jų atstovus.</w:t>
      </w:r>
    </w:p>
    <w:p w14:paraId="5CF772E0" w14:textId="77777777" w:rsidR="00D145BF" w:rsidRPr="000E729D" w:rsidRDefault="00D145BF" w:rsidP="00D145BF">
      <w:pPr>
        <w:widowControl w:val="0"/>
        <w:tabs>
          <w:tab w:val="left" w:pos="993"/>
        </w:tabs>
        <w:jc w:val="both"/>
        <w:rPr>
          <w:rFonts w:ascii="Trebuchet MS" w:eastAsia="Cambria" w:hAnsi="Trebuchet MS"/>
          <w:kern w:val="2"/>
          <w:sz w:val="22"/>
          <w:szCs w:val="22"/>
          <w:shd w:val="clear" w:color="auto" w:fill="FFFFFF"/>
        </w:rPr>
      </w:pPr>
      <w:r w:rsidRPr="000E729D">
        <w:rPr>
          <w:rFonts w:ascii="Trebuchet MS" w:eastAsia="Arial" w:hAnsi="Trebuchet MS"/>
          <w:kern w:val="2"/>
          <w:sz w:val="22"/>
          <w:szCs w:val="22"/>
        </w:rPr>
        <w:t>3.2.8. Tiekėjas, bet kuriuo Sutarties vykdymo metu,</w:t>
      </w:r>
      <w:r w:rsidRPr="000E729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1BFEF36A"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0E729D">
        <w:rPr>
          <w:rFonts w:ascii="Trebuchet MS" w:eastAsia="Arial" w:hAnsi="Trebuchet MS"/>
          <w:kern w:val="2"/>
          <w:sz w:val="22"/>
          <w:szCs w:val="22"/>
        </w:rPr>
        <w:t>3.2.9. Tiekėjas, bet kuriuo Sutarties vykdymo metu,</w:t>
      </w:r>
      <w:r w:rsidRPr="000E729D">
        <w:rPr>
          <w:rFonts w:ascii="Trebuchet MS" w:eastAsia="Cambria" w:hAnsi="Trebuchet MS"/>
          <w:kern w:val="2"/>
          <w:sz w:val="22"/>
          <w:szCs w:val="22"/>
        </w:rPr>
        <w:t xml:space="preserve"> ne vėliau nei prieš 5 (penkias) darbo dienas</w:t>
      </w:r>
      <w:r w:rsidRPr="000E729D">
        <w:rPr>
          <w:rFonts w:ascii="Trebuchet MS" w:eastAsia="Arial" w:hAnsi="Trebuchet MS"/>
          <w:kern w:val="2"/>
          <w:sz w:val="22"/>
          <w:szCs w:val="22"/>
        </w:rPr>
        <w:t xml:space="preserve"> iki numatomo naujo subtiekėjo, kurio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pasitelkimo ir (arba) keitimo apie tai privalo informuoti </w:t>
      </w:r>
      <w:r w:rsidRPr="000E729D">
        <w:rPr>
          <w:rFonts w:ascii="Trebuchet MS" w:eastAsia="Calibri" w:hAnsi="Trebuchet MS"/>
          <w:kern w:val="2"/>
          <w:sz w:val="22"/>
          <w:szCs w:val="22"/>
        </w:rPr>
        <w:t>Pirkėją</w:t>
      </w:r>
      <w:r w:rsidRPr="000E729D">
        <w:rPr>
          <w:rFonts w:ascii="Trebuchet MS" w:eastAsia="Arial" w:hAnsi="Trebuchet MS"/>
          <w:kern w:val="2"/>
          <w:sz w:val="22"/>
          <w:szCs w:val="22"/>
        </w:rPr>
        <w:t xml:space="preserve">. </w:t>
      </w:r>
      <w:r w:rsidRPr="000E729D">
        <w:rPr>
          <w:rFonts w:ascii="Trebuchet MS" w:eastAsia="Calibri" w:hAnsi="Trebuchet MS"/>
          <w:kern w:val="2"/>
          <w:sz w:val="22"/>
          <w:szCs w:val="22"/>
        </w:rPr>
        <w:t xml:space="preserve">Pirkėjas (jeigu buvo taikoma pirkimo dokumentuose) turi patikrinti, ar nėra </w:t>
      </w:r>
      <w:r w:rsidRPr="000E729D">
        <w:rPr>
          <w:rFonts w:ascii="Trebuchet MS" w:eastAsia="Cambria" w:hAnsi="Trebuchet MS"/>
          <w:kern w:val="2"/>
          <w:sz w:val="22"/>
          <w:szCs w:val="22"/>
        </w:rPr>
        <w:t xml:space="preserve">subtiekėjo pašalinimo pagrindų ir subtiekėjo atitiktį nacionalinio saugumo interesams ir reikalavimams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0E729D">
        <w:rPr>
          <w:rFonts w:ascii="Trebuchet MS" w:eastAsia="Calibri" w:hAnsi="Trebuchet MS"/>
          <w:kern w:val="2"/>
          <w:sz w:val="22"/>
          <w:szCs w:val="22"/>
        </w:rPr>
        <w:t xml:space="preserve"> </w:t>
      </w:r>
      <w:r w:rsidRPr="000E729D">
        <w:rPr>
          <w:rFonts w:ascii="Trebuchet MS" w:eastAsia="Cambria" w:hAnsi="Trebuchet MS"/>
          <w:kern w:val="2"/>
          <w:sz w:val="22"/>
          <w:szCs w:val="22"/>
        </w:rPr>
        <w:t>Pirkėjas</w:t>
      </w:r>
      <w:r w:rsidRPr="000E729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E729D">
        <w:rPr>
          <w:rFonts w:ascii="Trebuchet MS" w:eastAsia="Cambria" w:hAnsi="Trebuchet MS"/>
          <w:kern w:val="2"/>
          <w:sz w:val="22"/>
          <w:szCs w:val="22"/>
        </w:rPr>
        <w:t>Pirkėjui sutikus, Šalys pasirašo Susitarimą, kuris laikomas neatsiejama Sutarties dalimi.</w:t>
      </w:r>
    </w:p>
    <w:p w14:paraId="1ECCDC89"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43541FF"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3.2.10.1. kai subtiekėjui </w:t>
      </w:r>
      <w:r w:rsidRPr="000E729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E729D">
        <w:rPr>
          <w:rFonts w:ascii="Trebuchet MS" w:eastAsia="Cambria" w:hAnsi="Trebuchet MS"/>
          <w:kern w:val="2"/>
          <w:sz w:val="22"/>
          <w:szCs w:val="22"/>
        </w:rPr>
        <w:t>;</w:t>
      </w:r>
    </w:p>
    <w:p w14:paraId="7A319F63"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3.2.10.3. Tiekėjas ar subtiekėjas privalo pakeisti subtiekėją, jei paaiškėja, kad jis neatitinka jam pirkimo dokumentuose keliamų reikalavimų.</w:t>
      </w:r>
    </w:p>
    <w:p w14:paraId="4839105E" w14:textId="77777777" w:rsidR="00D145BF" w:rsidRPr="000E729D"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0E729D">
        <w:rPr>
          <w:rFonts w:ascii="Trebuchet MS" w:eastAsia="Cambria" w:hAnsi="Trebuchet MS"/>
          <w:kern w:val="2"/>
          <w:sz w:val="22"/>
          <w:szCs w:val="22"/>
        </w:rPr>
        <w:t>3.2.11. </w:t>
      </w:r>
      <w:r w:rsidRPr="000E729D">
        <w:rPr>
          <w:rFonts w:ascii="Trebuchet MS" w:eastAsia="Calibri" w:hAnsi="Trebuchet MS"/>
          <w:kern w:val="2"/>
          <w:sz w:val="22"/>
          <w:szCs w:val="22"/>
        </w:rPr>
        <w:tab/>
      </w:r>
      <w:r w:rsidRPr="000E729D">
        <w:rPr>
          <w:rFonts w:ascii="Trebuchet MS" w:eastAsia="Cambria" w:hAnsi="Trebuchet MS"/>
          <w:kern w:val="2"/>
          <w:sz w:val="22"/>
          <w:szCs w:val="22"/>
        </w:rPr>
        <w:t>Tiekėjo (ar subtiekėjų) specialistai, vykdantys Sutartį, gali būti keičiami šiais atvejais:</w:t>
      </w:r>
    </w:p>
    <w:p w14:paraId="5035C89B"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0E729D"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0E729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372AA4F2" w14:textId="77777777" w:rsidR="00D145BF" w:rsidRPr="000E729D"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3.2.11.3. Tiekėjas ar subtiekėjas privalo pakeisti specialistą, jei paaiškėja, kad jis neatitinka jam </w:t>
      </w:r>
      <w:r w:rsidRPr="000E729D">
        <w:rPr>
          <w:rFonts w:ascii="Trebuchet MS" w:eastAsia="Cambria" w:hAnsi="Trebuchet MS"/>
          <w:kern w:val="2"/>
          <w:sz w:val="22"/>
          <w:szCs w:val="22"/>
        </w:rPr>
        <w:lastRenderedPageBreak/>
        <w:t>pirkimo dokumentuose keliamų reikalavimų.</w:t>
      </w:r>
    </w:p>
    <w:p w14:paraId="7A06AADB"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0E729D">
        <w:rPr>
          <w:rFonts w:ascii="Trebuchet MS" w:eastAsia="Cambria" w:hAnsi="Trebuchet MS"/>
          <w:color w:val="000000"/>
          <w:kern w:val="2"/>
          <w:sz w:val="22"/>
          <w:szCs w:val="22"/>
        </w:rPr>
        <w:t>reikalavimusir</w:t>
      </w:r>
      <w:proofErr w:type="spellEnd"/>
      <w:r w:rsidRPr="000E729D">
        <w:rPr>
          <w:rFonts w:ascii="Trebuchet MS" w:eastAsia="Cambria" w:hAnsi="Trebuchet MS"/>
          <w:color w:val="000000"/>
          <w:kern w:val="2"/>
          <w:sz w:val="22"/>
          <w:szCs w:val="22"/>
        </w:rPr>
        <w:t xml:space="preserve"> Tiekėjo pasiūlyme nurodytas Kokybinių kriterijų reikšmes.</w:t>
      </w:r>
    </w:p>
    <w:p w14:paraId="6CD596AE"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 Tiekėjas privalo ne vėliau nei prieš 5 (penkias) darbo dienas iki numatomo subtiekėjo,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 xml:space="preserve">ir (ar) specialisto </w:t>
      </w:r>
      <w:r w:rsidRPr="000E729D">
        <w:rPr>
          <w:rFonts w:ascii="Trebuchet MS" w:eastAsia="Cambria" w:hAnsi="Trebuchet MS"/>
          <w:kern w:val="2"/>
          <w:sz w:val="22"/>
          <w:szCs w:val="22"/>
        </w:rPr>
        <w:t>keitimo pateikti Pirkėjui šiuos dokumentus:</w:t>
      </w:r>
    </w:p>
    <w:p w14:paraId="59028C9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51D96988"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729D">
        <w:rPr>
          <w:rFonts w:ascii="Trebuchet MS" w:eastAsia="Arial" w:hAnsi="Trebuchet MS"/>
          <w:kern w:val="2"/>
          <w:sz w:val="22"/>
          <w:szCs w:val="22"/>
        </w:rPr>
        <w:t>nacionalinio saugumo interesams bei reikalavimams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xml:space="preserve"> (jei taikoma) įrodančius dokumentus pagal Sutarties reikalavimus.</w:t>
      </w:r>
    </w:p>
    <w:p w14:paraId="1CB261F9"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ir (ar) specialistą. Pirkėjui sutikus, Šalys pasirašo Susitarimą, kuris laikomas neatsiejama Sutarties dalimi.</w:t>
      </w:r>
    </w:p>
    <w:p w14:paraId="02653F97" w14:textId="77777777" w:rsidR="00D145BF" w:rsidRPr="000E729D" w:rsidRDefault="00D145BF" w:rsidP="00D145BF">
      <w:pPr>
        <w:spacing w:line="257" w:lineRule="atLeast"/>
        <w:jc w:val="both"/>
        <w:rPr>
          <w:rFonts w:ascii="Trebuchet MS" w:hAnsi="Trebuchet MS"/>
          <w:color w:val="000000"/>
          <w:sz w:val="22"/>
          <w:szCs w:val="22"/>
        </w:rPr>
      </w:pPr>
    </w:p>
    <w:p w14:paraId="014524D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3.3. Jungtinės veiklos partnerių keitimas</w:t>
      </w:r>
    </w:p>
    <w:p w14:paraId="54A2897F" w14:textId="77777777" w:rsidR="00D145BF" w:rsidRPr="000E729D" w:rsidRDefault="00D145BF" w:rsidP="00D145BF">
      <w:pPr>
        <w:spacing w:line="257" w:lineRule="atLeast"/>
        <w:ind w:firstLine="62"/>
        <w:jc w:val="both"/>
        <w:rPr>
          <w:rFonts w:ascii="Trebuchet MS" w:hAnsi="Trebuchet MS"/>
          <w:color w:val="000000"/>
          <w:sz w:val="22"/>
          <w:szCs w:val="22"/>
        </w:rPr>
      </w:pPr>
    </w:p>
    <w:p w14:paraId="7A81AB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3.3.1. Tiekėjas, vykdantis Sutartį </w:t>
      </w:r>
      <w:r w:rsidRPr="000E729D">
        <w:rPr>
          <w:rFonts w:ascii="Trebuchet MS" w:eastAsia="Cambria" w:hAnsi="Trebuchet MS"/>
          <w:kern w:val="2"/>
          <w:sz w:val="22"/>
          <w:szCs w:val="22"/>
        </w:rPr>
        <w:t xml:space="preserve">kaip tiekėjų grupė, veikianti </w:t>
      </w:r>
      <w:r w:rsidRPr="000E729D">
        <w:rPr>
          <w:rFonts w:ascii="Trebuchet MS" w:eastAsia="Cambria" w:hAnsi="Trebuchet MS"/>
          <w:kern w:val="2"/>
          <w:sz w:val="22"/>
          <w:szCs w:val="22"/>
          <w:shd w:val="clear" w:color="auto" w:fill="FFFFFF"/>
        </w:rPr>
        <w:t>jungtinės veiklos</w:t>
      </w:r>
      <w:r w:rsidRPr="000E729D">
        <w:rPr>
          <w:rFonts w:ascii="Trebuchet MS" w:eastAsia="Cambria" w:hAnsi="Trebuchet MS"/>
          <w:kern w:val="2"/>
          <w:sz w:val="22"/>
          <w:szCs w:val="22"/>
        </w:rPr>
        <w:t xml:space="preserve"> sutarties</w:t>
      </w:r>
      <w:r w:rsidRPr="000E729D">
        <w:rPr>
          <w:rFonts w:ascii="Trebuchet MS" w:eastAsia="Cambria" w:hAnsi="Trebuchet MS"/>
          <w:kern w:val="2"/>
          <w:sz w:val="22"/>
          <w:szCs w:val="22"/>
          <w:shd w:val="clear" w:color="auto" w:fill="FFFFFF"/>
        </w:rPr>
        <w:t xml:space="preserve"> pagrindu</w:t>
      </w:r>
      <w:r w:rsidRPr="000E729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3.3.2. Tiekėjas, vykdantis Sutartį </w:t>
      </w:r>
      <w:r w:rsidRPr="000E729D">
        <w:rPr>
          <w:rFonts w:ascii="Trebuchet MS" w:eastAsia="Cambria" w:hAnsi="Trebuchet MS"/>
          <w:kern w:val="2"/>
          <w:sz w:val="22"/>
          <w:szCs w:val="22"/>
          <w:shd w:val="clear" w:color="auto" w:fill="FFFFFF"/>
        </w:rPr>
        <w:t>kaip tiekėjų grupė</w:t>
      </w:r>
      <w:r w:rsidRPr="000E729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44BDD8C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3.3.3.1. </w:t>
      </w:r>
      <w:r w:rsidRPr="000E729D">
        <w:rPr>
          <w:rFonts w:ascii="Trebuchet MS" w:eastAsia="Cambria" w:hAnsi="Trebuchet MS"/>
          <w:kern w:val="2"/>
          <w:sz w:val="22"/>
          <w:szCs w:val="22"/>
          <w:shd w:val="clear" w:color="auto" w:fill="FFFFFF"/>
        </w:rPr>
        <w:t>argumentuotą</w:t>
      </w:r>
      <w:r w:rsidRPr="000E729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42327E0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729D">
        <w:rPr>
          <w:rFonts w:ascii="Trebuchet MS" w:eastAsia="Cambria" w:hAnsi="Trebuchet MS"/>
          <w:kern w:val="2"/>
          <w:sz w:val="22"/>
          <w:szCs w:val="22"/>
          <w:shd w:val="clear" w:color="auto" w:fill="FFFFFF"/>
        </w:rPr>
        <w:t>pasiliekantysis Partneris ir (ar) naujai pasitelktas Partneris</w:t>
      </w:r>
      <w:r w:rsidRPr="000E729D">
        <w:rPr>
          <w:rFonts w:ascii="Trebuchet MS" w:hAnsi="Trebuchet MS"/>
          <w:color w:val="000000"/>
          <w:sz w:val="22"/>
          <w:szCs w:val="22"/>
          <w:shd w:val="clear" w:color="auto" w:fill="FFFFFF"/>
        </w:rPr>
        <w:t>;</w:t>
      </w:r>
    </w:p>
    <w:p w14:paraId="261A62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729D">
        <w:rPr>
          <w:rFonts w:ascii="Trebuchet MS" w:hAnsi="Trebuchet MS"/>
          <w:color w:val="000000"/>
          <w:sz w:val="22"/>
          <w:szCs w:val="22"/>
        </w:rPr>
        <w:t xml:space="preserve">nacionalinio saugumo interesams </w:t>
      </w:r>
      <w:r w:rsidRPr="000E729D">
        <w:rPr>
          <w:rFonts w:ascii="Trebuchet MS" w:eastAsia="Cambria" w:hAnsi="Trebuchet MS"/>
          <w:kern w:val="2"/>
          <w:sz w:val="22"/>
          <w:szCs w:val="22"/>
        </w:rPr>
        <w:t xml:space="preserve">bei reikalavimams </w:t>
      </w:r>
      <w:r w:rsidRPr="000E729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0E729D">
        <w:rPr>
          <w:rFonts w:ascii="Trebuchet MS" w:eastAsia="Cambria" w:hAnsi="Trebuchet MS"/>
          <w:kern w:val="2"/>
          <w:sz w:val="22"/>
          <w:szCs w:val="22"/>
          <w:shd w:val="clear" w:color="auto" w:fill="FFFFFF"/>
        </w:rPr>
        <w:t xml:space="preserve"> (jei taikoma)</w:t>
      </w:r>
      <w:r w:rsidRPr="000E729D">
        <w:rPr>
          <w:rFonts w:ascii="Trebuchet MS" w:hAnsi="Trebuchet MS"/>
          <w:color w:val="000000"/>
          <w:sz w:val="22"/>
          <w:szCs w:val="22"/>
          <w:shd w:val="clear" w:color="auto" w:fill="FFFFFF"/>
        </w:rPr>
        <w:t>.</w:t>
      </w:r>
    </w:p>
    <w:p w14:paraId="5D4E625D"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0E729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E729D">
        <w:rPr>
          <w:rFonts w:ascii="Trebuchet MS" w:eastAsia="Cambria" w:hAnsi="Trebuchet MS"/>
          <w:kern w:val="2"/>
          <w:sz w:val="22"/>
          <w:szCs w:val="22"/>
          <w:shd w:val="clear" w:color="auto" w:fill="FFFFFF"/>
        </w:rPr>
        <w:t>apie sutikimą arba apie ne</w:t>
      </w:r>
      <w:r w:rsidRPr="000E729D">
        <w:rPr>
          <w:rFonts w:ascii="Trebuchet MS" w:eastAsia="Cambria" w:hAnsi="Trebuchet MS"/>
          <w:kern w:val="2"/>
          <w:sz w:val="22"/>
          <w:szCs w:val="22"/>
        </w:rPr>
        <w:t xml:space="preserve">sutikimą </w:t>
      </w:r>
      <w:r w:rsidRPr="000E729D">
        <w:rPr>
          <w:rFonts w:ascii="Trebuchet MS" w:eastAsia="Cambria" w:hAnsi="Trebuchet MS"/>
          <w:kern w:val="2"/>
          <w:sz w:val="22"/>
          <w:szCs w:val="22"/>
          <w:shd w:val="clear" w:color="auto" w:fill="FFFFFF"/>
        </w:rPr>
        <w:t>atsisakyti ar pakeisti Partnerį</w:t>
      </w:r>
      <w:r w:rsidRPr="000E729D">
        <w:rPr>
          <w:rFonts w:ascii="Trebuchet MS" w:hAnsi="Trebuchet MS"/>
          <w:color w:val="000000"/>
          <w:sz w:val="22"/>
          <w:szCs w:val="22"/>
          <w:shd w:val="clear" w:color="auto" w:fill="FFFFFF"/>
        </w:rPr>
        <w:t xml:space="preserve">. Pirkėjui sutikus, Šalys pasirašo Susitarimą, kuris laikomas neatsiejama Sutarties dalimi. </w:t>
      </w:r>
      <w:r w:rsidRPr="000E729D">
        <w:rPr>
          <w:rFonts w:ascii="Trebuchet MS" w:eastAsia="Cambria" w:hAnsi="Trebuchet MS"/>
          <w:kern w:val="2"/>
          <w:sz w:val="22"/>
          <w:szCs w:val="22"/>
          <w:shd w:val="clear" w:color="auto" w:fill="FFFFFF"/>
        </w:rPr>
        <w:t xml:space="preserve">Prieš Susitarimo pasirašymą, Pirkėjui pateikiama naujos jungtinės veiklos sutarties ar </w:t>
      </w:r>
      <w:r w:rsidRPr="000E729D">
        <w:rPr>
          <w:rFonts w:ascii="Trebuchet MS" w:eastAsia="Cambria" w:hAnsi="Trebuchet MS"/>
          <w:kern w:val="2"/>
          <w:sz w:val="22"/>
          <w:szCs w:val="22"/>
          <w:shd w:val="clear" w:color="auto" w:fill="FFFFFF"/>
        </w:rPr>
        <w:lastRenderedPageBreak/>
        <w:t>esamos jungtinės veiklos sutarties pakeitimo kopija arba nuorašas.</w:t>
      </w:r>
    </w:p>
    <w:p w14:paraId="232073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EFF0740"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3.4.  Susitarimai dėl tiesioginio atsiskaitymo su subtiekėjais</w:t>
      </w:r>
    </w:p>
    <w:p w14:paraId="08C60037" w14:textId="77777777" w:rsidR="00D145BF" w:rsidRPr="000E729D" w:rsidRDefault="00D145BF" w:rsidP="00D145BF">
      <w:pPr>
        <w:spacing w:line="257" w:lineRule="atLeast"/>
        <w:ind w:firstLine="62"/>
        <w:jc w:val="both"/>
        <w:rPr>
          <w:rFonts w:ascii="Trebuchet MS" w:hAnsi="Trebuchet MS"/>
          <w:color w:val="000000"/>
          <w:sz w:val="22"/>
          <w:szCs w:val="22"/>
        </w:rPr>
      </w:pPr>
    </w:p>
    <w:p w14:paraId="2F02E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3.4.1. </w:t>
      </w:r>
      <w:r w:rsidRPr="000E729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3.4.1.1. </w:t>
      </w:r>
      <w:r w:rsidRPr="000E729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E729D">
        <w:rPr>
          <w:rFonts w:ascii="Trebuchet MS" w:eastAsia="Cambria" w:hAnsi="Trebuchet MS"/>
          <w:kern w:val="2"/>
          <w:sz w:val="22"/>
          <w:szCs w:val="22"/>
          <w:shd w:val="clear" w:color="auto" w:fill="FFFFFF"/>
        </w:rPr>
        <w:t>kontaktinius duomenis</w:t>
      </w:r>
      <w:r w:rsidRPr="000E729D">
        <w:rPr>
          <w:rFonts w:ascii="Trebuchet MS" w:hAnsi="Trebuchet MS"/>
          <w:color w:val="000000"/>
          <w:sz w:val="22"/>
          <w:szCs w:val="22"/>
          <w:shd w:val="clear" w:color="auto" w:fill="FFFFFF"/>
        </w:rPr>
        <w:t>. Pirkėjas taip pat reikalauja, kad Tiekėjas informuotų apie minėtos informacijos pasikeitimus bei</w:t>
      </w:r>
      <w:r w:rsidRPr="000E729D">
        <w:rPr>
          <w:rFonts w:ascii="Trebuchet MS" w:hAnsi="Trebuchet MS"/>
          <w:b/>
          <w:bCs/>
          <w:color w:val="5C5D5D"/>
          <w:sz w:val="22"/>
          <w:szCs w:val="22"/>
        </w:rPr>
        <w:t> </w:t>
      </w:r>
      <w:r w:rsidRPr="000E729D">
        <w:rPr>
          <w:rFonts w:ascii="Trebuchet MS" w:hAnsi="Trebuchet MS"/>
          <w:color w:val="000000"/>
          <w:sz w:val="22"/>
          <w:szCs w:val="22"/>
          <w:shd w:val="clear" w:color="auto" w:fill="FFFFFF"/>
        </w:rPr>
        <w:t>naujų subtiekėjų pasitelkimą visu Sutarties vykdymo metu;</w:t>
      </w:r>
    </w:p>
    <w:p w14:paraId="3F575B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3.4.1.2. </w:t>
      </w:r>
      <w:r w:rsidRPr="000E729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3.4.1.3. </w:t>
      </w:r>
      <w:r w:rsidRPr="000E729D">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E729D">
        <w:rPr>
          <w:rFonts w:ascii="Trebuchet MS" w:hAnsi="Trebuchet MS"/>
          <w:color w:val="000000"/>
          <w:sz w:val="22"/>
          <w:szCs w:val="22"/>
          <w:shd w:val="clear" w:color="auto" w:fill="FFFFFF"/>
        </w:rPr>
        <w:t>subtiekimo</w:t>
      </w:r>
      <w:proofErr w:type="spellEnd"/>
      <w:r w:rsidRPr="000E729D">
        <w:rPr>
          <w:rFonts w:ascii="Trebuchet MS" w:hAnsi="Trebuchet MS"/>
          <w:color w:val="000000"/>
          <w:sz w:val="22"/>
          <w:szCs w:val="22"/>
          <w:shd w:val="clear" w:color="auto" w:fill="FFFFFF"/>
        </w:rPr>
        <w:t xml:space="preserve"> sutartyje nustatytus reikalavimus;</w:t>
      </w:r>
    </w:p>
    <w:p w14:paraId="1E619A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3.4.1.4. </w:t>
      </w:r>
      <w:r w:rsidRPr="000E729D">
        <w:rPr>
          <w:rFonts w:ascii="Trebuchet MS" w:hAnsi="Trebuchet MS"/>
          <w:color w:val="000000"/>
          <w:sz w:val="22"/>
          <w:szCs w:val="22"/>
          <w:shd w:val="clear" w:color="auto" w:fill="FFFFFF"/>
        </w:rPr>
        <w:t>tiesioginio atsiskaitymo su subtiekėjais galimybė nekeičia Tiekėjo atsakomybės dėl Sutarties įvykdymo.</w:t>
      </w:r>
    </w:p>
    <w:p w14:paraId="21639EFD" w14:textId="77777777" w:rsidR="00D145BF" w:rsidRPr="000E729D" w:rsidRDefault="00D145BF" w:rsidP="00D145BF">
      <w:pPr>
        <w:spacing w:line="257" w:lineRule="atLeast"/>
        <w:ind w:firstLine="62"/>
        <w:jc w:val="both"/>
        <w:rPr>
          <w:rFonts w:ascii="Trebuchet MS" w:hAnsi="Trebuchet MS"/>
          <w:color w:val="000000"/>
          <w:sz w:val="22"/>
          <w:szCs w:val="22"/>
        </w:rPr>
      </w:pPr>
    </w:p>
    <w:p w14:paraId="05D71B11"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4.  ŠALIŲ BENDRADARBIAVIMAS</w:t>
      </w:r>
    </w:p>
    <w:p w14:paraId="283615C6" w14:textId="77777777" w:rsidR="00D145BF" w:rsidRPr="000E729D" w:rsidRDefault="00D145BF" w:rsidP="00D145BF">
      <w:pPr>
        <w:spacing w:line="257" w:lineRule="atLeast"/>
        <w:ind w:firstLine="62"/>
        <w:jc w:val="both"/>
        <w:rPr>
          <w:rFonts w:ascii="Trebuchet MS" w:hAnsi="Trebuchet MS"/>
          <w:color w:val="000000"/>
          <w:sz w:val="22"/>
          <w:szCs w:val="22"/>
        </w:rPr>
      </w:pPr>
    </w:p>
    <w:p w14:paraId="3DEE020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4.1.  Šalių bendradarbiavimo pareiga</w:t>
      </w:r>
    </w:p>
    <w:p w14:paraId="6ED1A49B" w14:textId="77777777" w:rsidR="00D145BF" w:rsidRPr="000E729D" w:rsidRDefault="00D145BF" w:rsidP="00D145BF">
      <w:pPr>
        <w:spacing w:line="257" w:lineRule="atLeast"/>
        <w:ind w:firstLine="62"/>
        <w:rPr>
          <w:rFonts w:ascii="Trebuchet MS" w:hAnsi="Trebuchet MS"/>
          <w:color w:val="000000"/>
          <w:sz w:val="22"/>
          <w:szCs w:val="22"/>
        </w:rPr>
      </w:pPr>
    </w:p>
    <w:p w14:paraId="7BA4C0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A1DDA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4.1.3. </w:t>
      </w:r>
      <w:r w:rsidRPr="000E729D">
        <w:rPr>
          <w:rFonts w:ascii="Trebuchet MS" w:hAnsi="Trebuchet MS"/>
          <w:color w:val="000000"/>
          <w:sz w:val="22"/>
          <w:szCs w:val="22"/>
          <w:shd w:val="clear" w:color="auto" w:fill="FFFFFF"/>
        </w:rPr>
        <w:t>Jeigu Šalis susiduria su </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 kliūtis</w:t>
      </w:r>
      <w:r w:rsidRPr="000E729D">
        <w:rPr>
          <w:rFonts w:ascii="Trebuchet MS" w:hAnsi="Trebuchet MS"/>
          <w:color w:val="000000"/>
          <w:sz w:val="22"/>
          <w:szCs w:val="22"/>
        </w:rPr>
        <w:t> ir imtis visų nuo jos priklausančių protingų priemonių toms kliūtims pašalinti.</w:t>
      </w:r>
    </w:p>
    <w:p w14:paraId="50C1BF10" w14:textId="77777777" w:rsidR="00D145BF" w:rsidRPr="000E729D" w:rsidRDefault="00D145BF" w:rsidP="00D145BF">
      <w:pPr>
        <w:spacing w:line="257" w:lineRule="atLeast"/>
        <w:ind w:firstLine="115"/>
        <w:jc w:val="both"/>
        <w:rPr>
          <w:rFonts w:ascii="Trebuchet MS" w:hAnsi="Trebuchet MS"/>
          <w:color w:val="000000"/>
          <w:sz w:val="22"/>
          <w:szCs w:val="22"/>
        </w:rPr>
      </w:pPr>
    </w:p>
    <w:p w14:paraId="33CBAFC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4.2.  Kontaktiniai asmenys</w:t>
      </w:r>
    </w:p>
    <w:p w14:paraId="2822BBB6" w14:textId="77777777" w:rsidR="00D145BF" w:rsidRPr="000E729D" w:rsidRDefault="00D145BF" w:rsidP="00D145BF">
      <w:pPr>
        <w:spacing w:line="257" w:lineRule="atLeast"/>
        <w:ind w:firstLine="62"/>
        <w:jc w:val="both"/>
        <w:rPr>
          <w:rFonts w:ascii="Trebuchet MS" w:hAnsi="Trebuchet MS"/>
          <w:color w:val="000000"/>
          <w:sz w:val="22"/>
          <w:szCs w:val="22"/>
        </w:rPr>
      </w:pPr>
    </w:p>
    <w:p w14:paraId="5787EFD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0E729D" w:rsidRDefault="00D145BF" w:rsidP="00D145BF">
      <w:pPr>
        <w:spacing w:line="257" w:lineRule="atLeast"/>
        <w:ind w:firstLine="62"/>
        <w:jc w:val="both"/>
        <w:rPr>
          <w:rFonts w:ascii="Trebuchet MS" w:hAnsi="Trebuchet MS"/>
          <w:color w:val="000000"/>
          <w:sz w:val="22"/>
          <w:szCs w:val="22"/>
        </w:rPr>
      </w:pPr>
    </w:p>
    <w:p w14:paraId="66CFF59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5.  SUTARTIES VYKDYMO METU PATEIKIAMI DOKUMENTAI</w:t>
      </w:r>
    </w:p>
    <w:p w14:paraId="530D43A6" w14:textId="77777777" w:rsidR="00D145BF" w:rsidRPr="000E729D" w:rsidRDefault="00D145BF" w:rsidP="00D145BF">
      <w:pPr>
        <w:spacing w:line="257" w:lineRule="atLeast"/>
        <w:ind w:firstLine="62"/>
        <w:jc w:val="both"/>
        <w:rPr>
          <w:rFonts w:ascii="Trebuchet MS" w:hAnsi="Trebuchet MS"/>
          <w:color w:val="000000"/>
          <w:sz w:val="22"/>
          <w:szCs w:val="22"/>
        </w:rPr>
      </w:pPr>
    </w:p>
    <w:p w14:paraId="3EE90E1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w:t>
      </w:r>
      <w:r w:rsidRPr="000E729D">
        <w:rPr>
          <w:rFonts w:ascii="Trebuchet MS" w:hAnsi="Trebuchet MS"/>
          <w:color w:val="000000"/>
          <w:sz w:val="22"/>
          <w:szCs w:val="22"/>
        </w:rPr>
        <w:lastRenderedPageBreak/>
        <w:t>ir (arba) bandymų patikslinti ir papildyti naudojimo instrukcijas, atsižvelgdamas į mokymų ir (arba) bandymų eigą ir rezultatus.</w:t>
      </w:r>
    </w:p>
    <w:p w14:paraId="26CF5E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DEB2C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6.  PREKIŲ TIEKIMO PABAIGA IR PREKIŲ PRIĖMIMAS</w:t>
      </w:r>
    </w:p>
    <w:p w14:paraId="377D493F" w14:textId="77777777" w:rsidR="00D145BF" w:rsidRPr="000E729D" w:rsidRDefault="00D145BF" w:rsidP="00D145BF">
      <w:pPr>
        <w:spacing w:line="257" w:lineRule="atLeast"/>
        <w:ind w:firstLine="62"/>
        <w:rPr>
          <w:rFonts w:ascii="Trebuchet MS" w:hAnsi="Trebuchet MS"/>
          <w:color w:val="000000"/>
          <w:sz w:val="22"/>
          <w:szCs w:val="22"/>
        </w:rPr>
      </w:pPr>
    </w:p>
    <w:p w14:paraId="5C6FBE4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6.1.  Prekių tiekimo pabaiga</w:t>
      </w:r>
    </w:p>
    <w:p w14:paraId="45E32260" w14:textId="77777777" w:rsidR="00D145BF" w:rsidRPr="000E729D" w:rsidRDefault="00D145BF" w:rsidP="00D145BF">
      <w:pPr>
        <w:spacing w:line="257" w:lineRule="atLeast"/>
        <w:ind w:firstLine="62"/>
        <w:rPr>
          <w:rFonts w:ascii="Trebuchet MS" w:hAnsi="Trebuchet MS"/>
          <w:color w:val="000000"/>
          <w:sz w:val="22"/>
          <w:szCs w:val="22"/>
        </w:rPr>
      </w:pPr>
    </w:p>
    <w:p w14:paraId="35AA97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 Prekių tiekimas laikomas užbaigtu, kai yra įvykdytos visos šios sąlygos:</w:t>
      </w:r>
    </w:p>
    <w:p w14:paraId="6C7E9A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00CB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6.1.1.2. Tiekėjas perdavė Pirkėjui visą reikalingą dokumentaciją, įskaitant naudojimo instrukcijas, sertifikatus ir garantijas (jei to reikalaujama);</w:t>
      </w:r>
    </w:p>
    <w:p w14:paraId="12C4F7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6.1.1.3. Tiekėjas apmokė Pirkėjo personalą, kaip naudoti Prekes (jeigu to reikalaujama);</w:t>
      </w:r>
    </w:p>
    <w:p w14:paraId="294A4D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0E729D" w:rsidRDefault="00D145BF" w:rsidP="00D145BF">
      <w:pPr>
        <w:spacing w:line="257" w:lineRule="atLeast"/>
        <w:ind w:firstLine="62"/>
        <w:jc w:val="both"/>
        <w:rPr>
          <w:rFonts w:ascii="Trebuchet MS" w:hAnsi="Trebuchet MS"/>
          <w:color w:val="000000"/>
          <w:sz w:val="22"/>
          <w:szCs w:val="22"/>
        </w:rPr>
      </w:pPr>
    </w:p>
    <w:p w14:paraId="40BFC67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6.2.  Prekių perdavimas–priėmimas</w:t>
      </w:r>
    </w:p>
    <w:p w14:paraId="182D8F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6EA247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 Tiekėjui pristačius Prekes, Pirkėjas atlieka jų patikrinimą ir privalo:</w:t>
      </w:r>
    </w:p>
    <w:p w14:paraId="69EC59F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6.2.3.1. ne vėliau kaip per 5 (penkias) darbo dienas nuo faktinio Prekių perdavimo priimti Prekes, pasirašydamas Prekių perdavimo–priėmimo aktą; arba</w:t>
      </w:r>
    </w:p>
    <w:p w14:paraId="2B448B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729D">
        <w:rPr>
          <w:rFonts w:ascii="Trebuchet MS" w:hAnsi="Trebuchet MS"/>
          <w:b/>
          <w:bCs/>
          <w:color w:val="000000"/>
          <w:sz w:val="22"/>
          <w:szCs w:val="22"/>
        </w:rPr>
        <w:t>Defektų aktas</w:t>
      </w:r>
      <w:r w:rsidRPr="000E729D">
        <w:rPr>
          <w:rFonts w:ascii="Trebuchet MS" w:hAnsi="Trebuchet MS"/>
          <w:color w:val="000000"/>
          <w:sz w:val="22"/>
          <w:szCs w:val="22"/>
        </w:rPr>
        <w:t>); arba</w:t>
      </w:r>
    </w:p>
    <w:p w14:paraId="7FABC31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6.2.3.3. atsisakyti priimti Prekes ar jų dalį ir įteikti (arba išsiųsti) Defektų aktą Tiekėjui dėl netinkamų Prekių ar jų dalies. </w:t>
      </w:r>
    </w:p>
    <w:p w14:paraId="7B67719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w:t>
      </w:r>
      <w:r w:rsidRPr="000E729D">
        <w:rPr>
          <w:rFonts w:ascii="Trebuchet MS" w:hAnsi="Trebuchet MS"/>
          <w:color w:val="000000"/>
          <w:sz w:val="22"/>
          <w:szCs w:val="22"/>
        </w:rPr>
        <w:lastRenderedPageBreak/>
        <w:t>Prekių trūkumų pašalinimo terminus, taikomos Bendrųjų sąlygų 7.4 poskyrio „Pirkėjo teisės, Tiekėjui nepašalinus Prekių trūkumų“ nuostatos.</w:t>
      </w:r>
    </w:p>
    <w:p w14:paraId="5AB5C4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6.2.7. Jeigu Pirkėjas per 5 (penkias) darbo dienas </w:t>
      </w:r>
      <w:r w:rsidRPr="000E729D">
        <w:rPr>
          <w:rFonts w:ascii="Trebuchet MS" w:eastAsia="Arial" w:hAnsi="Trebuchet MS"/>
          <w:kern w:val="2"/>
          <w:sz w:val="22"/>
          <w:szCs w:val="22"/>
        </w:rPr>
        <w:t xml:space="preserve">nuo Prekių perdavimo–priėmimo akto gavimo </w:t>
      </w:r>
      <w:r w:rsidRPr="000E729D">
        <w:rPr>
          <w:rFonts w:ascii="Trebuchet MS" w:hAnsi="Trebuchet MS"/>
          <w:color w:val="000000"/>
          <w:sz w:val="22"/>
          <w:szCs w:val="22"/>
        </w:rPr>
        <w:t>nepateikia (neišsiunčia) Tiekėjui Defektų akto, laikoma, kad Pirkėjas Prekes priėmė ir joms pretenzijų neturi.</w:t>
      </w:r>
    </w:p>
    <w:p w14:paraId="0A4B0A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6.2.8. Prekių praradimo ar sugadinimo ar atsitiktinio žuvimo rizika Pirkėjui iš Tiekėjo pereina nuo faktinio tokių Prekių priėmimo momento.</w:t>
      </w:r>
    </w:p>
    <w:p w14:paraId="7BCF019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6.2.9. Pirkėjas turi teisę naudotis Prekėmis tik po Prekių perdavimo-priėmimo akto pasirašymo.</w:t>
      </w:r>
    </w:p>
    <w:p w14:paraId="4F7D44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0E729D" w:rsidRDefault="00D145BF" w:rsidP="00D145BF">
      <w:pPr>
        <w:spacing w:line="257" w:lineRule="atLeast"/>
        <w:ind w:firstLine="62"/>
        <w:jc w:val="both"/>
        <w:rPr>
          <w:rFonts w:ascii="Trebuchet MS" w:hAnsi="Trebuchet MS"/>
          <w:color w:val="000000"/>
          <w:sz w:val="22"/>
          <w:szCs w:val="22"/>
        </w:rPr>
      </w:pPr>
    </w:p>
    <w:p w14:paraId="6CBCF6F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7.  TIEKĖJO GARANTINIAI ĮSIPAREIGOJIMAI</w:t>
      </w:r>
    </w:p>
    <w:p w14:paraId="285B31FB" w14:textId="77777777" w:rsidR="00D145BF" w:rsidRPr="000E729D" w:rsidRDefault="00D145BF" w:rsidP="00D145BF">
      <w:pPr>
        <w:spacing w:line="257" w:lineRule="atLeast"/>
        <w:ind w:firstLine="62"/>
        <w:rPr>
          <w:rFonts w:ascii="Trebuchet MS" w:hAnsi="Trebuchet MS"/>
          <w:color w:val="000000"/>
          <w:sz w:val="22"/>
          <w:szCs w:val="22"/>
        </w:rPr>
      </w:pPr>
    </w:p>
    <w:p w14:paraId="4D993257"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olor w:val="000000"/>
          <w:sz w:val="22"/>
          <w:szCs w:val="22"/>
        </w:rPr>
        <w:t>7.1.  Garantiniai terminai (jei taikoma)</w:t>
      </w:r>
    </w:p>
    <w:p w14:paraId="092D0A60" w14:textId="77777777" w:rsidR="00D145BF" w:rsidRPr="000E729D" w:rsidRDefault="00D145BF" w:rsidP="00D145BF">
      <w:pPr>
        <w:spacing w:line="257" w:lineRule="atLeast"/>
        <w:ind w:left="360" w:firstLine="62"/>
        <w:rPr>
          <w:rFonts w:ascii="Trebuchet MS" w:hAnsi="Trebuchet MS"/>
          <w:color w:val="000000"/>
          <w:sz w:val="22"/>
          <w:szCs w:val="22"/>
        </w:rPr>
      </w:pPr>
    </w:p>
    <w:p w14:paraId="1FF3C5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7.1.1. Prekėms taikomas teisės aktuose nustatytas ir (ar) gamintojo taikomas garantinis terminas, jeigu </w:t>
      </w:r>
      <w:r w:rsidRPr="000E729D">
        <w:rPr>
          <w:rFonts w:ascii="Trebuchet MS" w:hAnsi="Trebuchet MS"/>
          <w:color w:val="000000"/>
          <w:kern w:val="2"/>
          <w:sz w:val="22"/>
          <w:szCs w:val="22"/>
        </w:rPr>
        <w:t>Tiekėjo pasiūlyme, t</w:t>
      </w:r>
      <w:r w:rsidRPr="000E729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0E729D" w:rsidRDefault="00D145BF" w:rsidP="00D145BF">
      <w:pPr>
        <w:spacing w:line="257" w:lineRule="atLeast"/>
        <w:ind w:firstLine="62"/>
        <w:jc w:val="both"/>
        <w:rPr>
          <w:rFonts w:ascii="Trebuchet MS" w:hAnsi="Trebuchet MS"/>
          <w:color w:val="000000"/>
          <w:sz w:val="22"/>
          <w:szCs w:val="22"/>
        </w:rPr>
      </w:pPr>
    </w:p>
    <w:p w14:paraId="6F0C686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7.2.  Pretenzijos dėl Prekių trūkumų</w:t>
      </w:r>
    </w:p>
    <w:p w14:paraId="4A0D320C" w14:textId="77777777" w:rsidR="00D145BF" w:rsidRPr="000E729D" w:rsidRDefault="00D145BF" w:rsidP="00D145BF">
      <w:pPr>
        <w:spacing w:line="257" w:lineRule="atLeast"/>
        <w:ind w:firstLine="62"/>
        <w:jc w:val="both"/>
        <w:rPr>
          <w:rFonts w:ascii="Trebuchet MS" w:hAnsi="Trebuchet MS"/>
          <w:color w:val="000000"/>
          <w:sz w:val="22"/>
          <w:szCs w:val="22"/>
        </w:rPr>
      </w:pPr>
    </w:p>
    <w:p w14:paraId="7745C3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0E729D" w:rsidRDefault="00D145BF" w:rsidP="00D145BF">
      <w:pPr>
        <w:jc w:val="both"/>
        <w:rPr>
          <w:rFonts w:ascii="Trebuchet MS" w:hAnsi="Trebuchet MS"/>
          <w:sz w:val="22"/>
          <w:szCs w:val="22"/>
        </w:rPr>
      </w:pPr>
      <w:r w:rsidRPr="000E729D">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7.2.3.1. jei Prekės atitinka Sutartyje </w:t>
      </w:r>
      <w:r w:rsidRPr="000E729D">
        <w:rPr>
          <w:rFonts w:ascii="Trebuchet MS" w:eastAsia="Calibri" w:hAnsi="Trebuchet MS"/>
          <w:kern w:val="2"/>
          <w:sz w:val="22"/>
          <w:szCs w:val="22"/>
        </w:rPr>
        <w:t>ir įstatymuose bei kituose teisės aktuose nurodytus reikalavimus</w:t>
      </w:r>
      <w:r w:rsidRPr="000E729D">
        <w:rPr>
          <w:rFonts w:ascii="Trebuchet MS" w:hAnsi="Trebuchet MS"/>
          <w:color w:val="000000"/>
          <w:sz w:val="22"/>
          <w:szCs w:val="22"/>
        </w:rPr>
        <w:t xml:space="preserve"> – Pirkėjas;</w:t>
      </w:r>
    </w:p>
    <w:p w14:paraId="1C7AA89A"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7.2.3.2. jei Prekės neatitinka Sutartyje </w:t>
      </w:r>
      <w:r w:rsidRPr="000E729D">
        <w:rPr>
          <w:rFonts w:ascii="Trebuchet MS" w:eastAsia="Calibri" w:hAnsi="Trebuchet MS"/>
          <w:kern w:val="2"/>
          <w:sz w:val="22"/>
          <w:szCs w:val="22"/>
        </w:rPr>
        <w:t>ir įstatymuose bei kituose teisės aktuose nurodytų reikalavimų</w:t>
      </w:r>
      <w:r w:rsidRPr="000E729D">
        <w:rPr>
          <w:rFonts w:ascii="Trebuchet MS" w:hAnsi="Trebuchet MS"/>
          <w:color w:val="000000"/>
          <w:sz w:val="22"/>
          <w:szCs w:val="22"/>
        </w:rPr>
        <w:t xml:space="preserve"> – Tiekėjas.</w:t>
      </w:r>
    </w:p>
    <w:p w14:paraId="28A2EBF8" w14:textId="77777777" w:rsidR="00D145BF" w:rsidRPr="000E729D" w:rsidRDefault="00D145BF" w:rsidP="00D145BF">
      <w:pPr>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Calibri" w:hAnsi="Trebuchet MS"/>
          <w:kern w:val="2"/>
          <w:sz w:val="22"/>
          <w:szCs w:val="22"/>
        </w:rPr>
        <w:t>7.2.4. Ekspertizės išvados Šalims yra privalomos.</w:t>
      </w:r>
    </w:p>
    <w:p w14:paraId="0D4362A3" w14:textId="77777777" w:rsidR="00D145BF" w:rsidRPr="000E729D" w:rsidRDefault="00D145BF" w:rsidP="00D145BF">
      <w:pPr>
        <w:tabs>
          <w:tab w:val="left" w:pos="567"/>
          <w:tab w:val="left" w:pos="851"/>
          <w:tab w:val="left" w:pos="992"/>
          <w:tab w:val="left" w:pos="1134"/>
        </w:tabs>
        <w:jc w:val="both"/>
        <w:rPr>
          <w:rFonts w:ascii="Trebuchet MS" w:hAnsi="Trebuchet MS"/>
          <w:color w:val="000000"/>
          <w:sz w:val="22"/>
          <w:szCs w:val="22"/>
        </w:rPr>
      </w:pPr>
      <w:r w:rsidRPr="000E729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0E729D" w:rsidRDefault="00D145BF" w:rsidP="00D145BF">
      <w:pPr>
        <w:spacing w:line="257" w:lineRule="atLeast"/>
        <w:ind w:firstLine="62"/>
        <w:jc w:val="both"/>
        <w:rPr>
          <w:rFonts w:ascii="Trebuchet MS" w:hAnsi="Trebuchet MS"/>
          <w:color w:val="000000"/>
          <w:sz w:val="22"/>
          <w:szCs w:val="22"/>
        </w:rPr>
      </w:pPr>
    </w:p>
    <w:p w14:paraId="41FF05F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7.3.  Prekių trūkumų šalinimas</w:t>
      </w:r>
    </w:p>
    <w:p w14:paraId="6F94A188" w14:textId="77777777" w:rsidR="00D145BF" w:rsidRPr="000E729D" w:rsidRDefault="00D145BF" w:rsidP="00D145BF">
      <w:pPr>
        <w:spacing w:line="257" w:lineRule="atLeast"/>
        <w:ind w:firstLine="62"/>
        <w:jc w:val="both"/>
        <w:rPr>
          <w:rFonts w:ascii="Trebuchet MS" w:hAnsi="Trebuchet MS"/>
          <w:color w:val="000000"/>
          <w:sz w:val="22"/>
          <w:szCs w:val="22"/>
        </w:rPr>
      </w:pPr>
    </w:p>
    <w:p w14:paraId="3405BF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7.3.1. Tiekėjas privalo nemokamai pašalinti Prekių trūkumus, sutaisydamas Prekes ar jų dalį arba pakeisdamas Prekę nauja Preke ar jos dalimi.</w:t>
      </w:r>
    </w:p>
    <w:p w14:paraId="5B856E8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54E12F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7.3.6. Tiekėjas, pašalinęs visus Prekių trūkumus, privalo apie tai informuoti Pirkėją.</w:t>
      </w:r>
    </w:p>
    <w:p w14:paraId="095A04C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0E729D" w:rsidRDefault="00D145BF" w:rsidP="00D145BF">
      <w:pPr>
        <w:spacing w:line="257" w:lineRule="atLeast"/>
        <w:ind w:firstLine="62"/>
        <w:jc w:val="both"/>
        <w:rPr>
          <w:rFonts w:ascii="Trebuchet MS" w:hAnsi="Trebuchet MS"/>
          <w:color w:val="000000"/>
          <w:sz w:val="22"/>
          <w:szCs w:val="22"/>
        </w:rPr>
      </w:pPr>
    </w:p>
    <w:p w14:paraId="01BF47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7.4.  Pirkėjo teisės, Tiekėjui nepašalinus Prekių trūkumų</w:t>
      </w:r>
    </w:p>
    <w:p w14:paraId="221CFBA7" w14:textId="77777777" w:rsidR="00D145BF" w:rsidRPr="000E729D" w:rsidRDefault="00D145BF" w:rsidP="00D145BF">
      <w:pPr>
        <w:spacing w:line="257" w:lineRule="atLeast"/>
        <w:ind w:firstLine="62"/>
        <w:jc w:val="both"/>
        <w:rPr>
          <w:rFonts w:ascii="Trebuchet MS" w:hAnsi="Trebuchet MS"/>
          <w:color w:val="000000"/>
          <w:sz w:val="22"/>
          <w:szCs w:val="22"/>
        </w:rPr>
      </w:pPr>
    </w:p>
    <w:p w14:paraId="4CEEFF4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7.4.1. Jeigu Tiekėjas atsisako pašalinti arba nepašalina Prekių trūkumų per Pirkėjo nustatytus protingus terminus, Pirkėjas turi teisę:</w:t>
      </w:r>
    </w:p>
    <w:p w14:paraId="07C312F8"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E729D">
        <w:rPr>
          <w:rFonts w:ascii="Trebuchet MS" w:hAnsi="Trebuchet MS"/>
          <w:sz w:val="22"/>
          <w:szCs w:val="22"/>
        </w:rPr>
        <w:t>šalinimo išlaidas ir padengti patirtus nuostolius; arba</w:t>
      </w:r>
    </w:p>
    <w:p w14:paraId="61BB69F7"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0E729D">
        <w:rPr>
          <w:rFonts w:ascii="Trebuchet MS" w:hAnsi="Trebuchet MS"/>
          <w:kern w:val="2"/>
          <w:sz w:val="22"/>
          <w:szCs w:val="22"/>
        </w:rPr>
        <w:t>, jeigu tai neprieštarauja VPĮ įtvirtintiems principams</w:t>
      </w:r>
      <w:r w:rsidRPr="000E729D">
        <w:rPr>
          <w:rFonts w:ascii="Trebuchet MS" w:hAnsi="Trebuchet MS"/>
          <w:sz w:val="22"/>
          <w:szCs w:val="22"/>
        </w:rPr>
        <w:t>; arba</w:t>
      </w:r>
      <w:r w:rsidRPr="000E729D">
        <w:rPr>
          <w:rFonts w:ascii="Trebuchet MS" w:hAnsi="Trebuchet MS"/>
          <w:kern w:val="2"/>
          <w:sz w:val="22"/>
          <w:szCs w:val="22"/>
        </w:rPr>
        <w:t xml:space="preserve"> </w:t>
      </w:r>
    </w:p>
    <w:p w14:paraId="6DDD199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sz w:val="22"/>
          <w:szCs w:val="22"/>
        </w:rPr>
        <w:t xml:space="preserve">7.4.1.3. grąžinti Prekes Tiekėjui ir nemokėti už tokias Prekes ar reikalauti grąžinti </w:t>
      </w:r>
      <w:r w:rsidRPr="000E729D">
        <w:rPr>
          <w:rFonts w:ascii="Trebuchet MS" w:hAnsi="Trebuchet MS"/>
          <w:color w:val="000000"/>
          <w:sz w:val="22"/>
          <w:szCs w:val="22"/>
        </w:rPr>
        <w:t>už Prekes sumokėtą sumą bei nutraukti Sutartį.</w:t>
      </w:r>
    </w:p>
    <w:p w14:paraId="562AE5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7.4.2. Tiekėjui pagal Sutartį mokėtina suma sumažinama tiek, kiek sumažėja Prekių vertė Pirkėjui dėl Prekių trūkumų, </w:t>
      </w:r>
      <w:r w:rsidRPr="000E729D">
        <w:rPr>
          <w:rFonts w:ascii="Trebuchet MS" w:eastAsia="Arial" w:hAnsi="Trebuchet MS"/>
          <w:kern w:val="2"/>
          <w:sz w:val="22"/>
          <w:szCs w:val="22"/>
        </w:rPr>
        <w:t>jeigu tokia Prekių vertė gali būti išskaitoma iš bendros Prekių vertės</w:t>
      </w:r>
      <w:r w:rsidRPr="000E729D">
        <w:rPr>
          <w:rFonts w:ascii="Trebuchet MS" w:hAnsi="Trebuchet MS"/>
          <w:color w:val="000000"/>
          <w:sz w:val="22"/>
          <w:szCs w:val="22"/>
        </w:rPr>
        <w:t xml:space="preserve"> Į Prekių vertės sumažėjimą, be kita ko, įskaičiuojamos Pirkėjo išlaidos Prekių trūkumų įvertinimui ir šalinimui </w:t>
      </w:r>
      <w:r w:rsidRPr="000E729D">
        <w:rPr>
          <w:rFonts w:ascii="Trebuchet MS" w:eastAsia="Arial" w:hAnsi="Trebuchet MS"/>
          <w:kern w:val="2"/>
          <w:sz w:val="22"/>
          <w:szCs w:val="22"/>
        </w:rPr>
        <w:t>(jeigu tokių Prekių kaina buvo nurodyta pirkimo metu)</w:t>
      </w:r>
      <w:r w:rsidRPr="000E729D">
        <w:rPr>
          <w:rFonts w:ascii="Trebuchet MS" w:hAnsi="Trebuchet MS"/>
          <w:color w:val="000000"/>
          <w:sz w:val="22"/>
          <w:szCs w:val="22"/>
        </w:rPr>
        <w:t>, Pirkėjo esamų ar būsimų išlaidų Prekių eksploatavimui padidėjimas (jeigu tokios išlaidos buvo vertinamos pirkimo metu).</w:t>
      </w:r>
    </w:p>
    <w:p w14:paraId="46A0580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7.4.4. Už vėlavimą pašalinti Prekių trūkumus Pirkėjas privalo reikalauti Tiekėjo sumokėti Specialiosiose sąlygose nustatyto dydžio netesybas.</w:t>
      </w:r>
    </w:p>
    <w:p w14:paraId="6A34D61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51AA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8.  PRISTATYMO TERMINAI</w:t>
      </w:r>
    </w:p>
    <w:p w14:paraId="46DC2F4A" w14:textId="77777777" w:rsidR="00D145BF" w:rsidRPr="000E729D" w:rsidRDefault="00D145BF" w:rsidP="00D145BF">
      <w:pPr>
        <w:spacing w:line="257" w:lineRule="atLeast"/>
        <w:ind w:firstLine="62"/>
        <w:rPr>
          <w:rFonts w:ascii="Trebuchet MS" w:hAnsi="Trebuchet MS"/>
          <w:color w:val="000000"/>
          <w:sz w:val="22"/>
          <w:szCs w:val="22"/>
        </w:rPr>
      </w:pPr>
    </w:p>
    <w:p w14:paraId="080F13A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8.1.  Pristatymo terminai ir Prekių tiekimo grafikas</w:t>
      </w:r>
    </w:p>
    <w:p w14:paraId="4572E655" w14:textId="77777777" w:rsidR="00D145BF" w:rsidRPr="000E729D" w:rsidRDefault="00D145BF" w:rsidP="00D145BF">
      <w:pPr>
        <w:spacing w:line="257" w:lineRule="atLeast"/>
        <w:ind w:firstLine="62"/>
        <w:jc w:val="both"/>
        <w:rPr>
          <w:rFonts w:ascii="Trebuchet MS" w:hAnsi="Trebuchet MS"/>
          <w:color w:val="000000"/>
          <w:sz w:val="22"/>
          <w:szCs w:val="22"/>
        </w:rPr>
      </w:pPr>
    </w:p>
    <w:p w14:paraId="63FB28D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8.1.1. Tiekėjas privalo pristatyti Prekes laikydamasis terminų, nurodytų Specialiosiose sąlygose.</w:t>
      </w:r>
    </w:p>
    <w:p w14:paraId="355A916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E729D">
        <w:rPr>
          <w:rFonts w:ascii="Trebuchet MS" w:hAnsi="Trebuchet MS"/>
          <w:b/>
          <w:bCs/>
          <w:color w:val="000000"/>
          <w:sz w:val="22"/>
          <w:szCs w:val="22"/>
        </w:rPr>
        <w:t>Grafikas</w:t>
      </w:r>
      <w:r w:rsidRPr="000E729D">
        <w:rPr>
          <w:rFonts w:ascii="Trebuchet MS" w:hAnsi="Trebuchet MS"/>
          <w:color w:val="000000"/>
          <w:sz w:val="22"/>
          <w:szCs w:val="22"/>
        </w:rPr>
        <w:t>).</w:t>
      </w:r>
    </w:p>
    <w:p w14:paraId="6E88F95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8.1.3. Jei aktualu, Grafike turi būti pažymėta, kurios Prekės gali būti pristatomos lygiagrečiai, o kurios gali būti pristatomos tik numatytu eiliškumu.</w:t>
      </w:r>
    </w:p>
    <w:p w14:paraId="17D1EE59" w14:textId="77777777" w:rsidR="00D145BF" w:rsidRPr="000E729D" w:rsidRDefault="00D145BF" w:rsidP="00D145BF">
      <w:pPr>
        <w:spacing w:line="257" w:lineRule="atLeast"/>
        <w:ind w:firstLine="62"/>
        <w:jc w:val="both"/>
        <w:rPr>
          <w:rFonts w:ascii="Trebuchet MS" w:hAnsi="Trebuchet MS"/>
          <w:color w:val="000000"/>
          <w:sz w:val="22"/>
          <w:szCs w:val="22"/>
        </w:rPr>
      </w:pPr>
    </w:p>
    <w:p w14:paraId="6BB1964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8.2.  Netesybos už Prekių pristatymo vėlavimą</w:t>
      </w:r>
    </w:p>
    <w:p w14:paraId="16DF5313" w14:textId="77777777" w:rsidR="00D145BF" w:rsidRPr="000E729D" w:rsidRDefault="00D145BF" w:rsidP="00D145BF">
      <w:pPr>
        <w:spacing w:line="257" w:lineRule="atLeast"/>
        <w:ind w:firstLine="62"/>
        <w:jc w:val="both"/>
        <w:rPr>
          <w:rFonts w:ascii="Trebuchet MS" w:hAnsi="Trebuchet MS"/>
          <w:color w:val="000000"/>
          <w:sz w:val="22"/>
          <w:szCs w:val="22"/>
        </w:rPr>
      </w:pPr>
    </w:p>
    <w:p w14:paraId="1082D0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058F2F3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0E729D" w:rsidRDefault="00D145BF" w:rsidP="00D145BF">
      <w:pPr>
        <w:spacing w:line="257" w:lineRule="atLeast"/>
        <w:ind w:firstLine="62"/>
        <w:jc w:val="both"/>
        <w:rPr>
          <w:rFonts w:ascii="Trebuchet MS" w:hAnsi="Trebuchet MS"/>
          <w:color w:val="000000"/>
          <w:sz w:val="22"/>
          <w:szCs w:val="22"/>
        </w:rPr>
      </w:pPr>
    </w:p>
    <w:p w14:paraId="0C1E90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9.  PRIEVOLIŲ PAGAL SUTARTĮ ĮVYKDYMO UŽTIKRINIMO BŪDAI</w:t>
      </w:r>
    </w:p>
    <w:p w14:paraId="0B9BB522" w14:textId="77777777" w:rsidR="00D145BF" w:rsidRPr="000E729D" w:rsidRDefault="00D145BF" w:rsidP="00D145BF">
      <w:pPr>
        <w:spacing w:line="257" w:lineRule="atLeast"/>
        <w:ind w:firstLine="62"/>
        <w:rPr>
          <w:rFonts w:ascii="Trebuchet MS" w:hAnsi="Trebuchet MS"/>
          <w:color w:val="000000"/>
          <w:sz w:val="22"/>
          <w:szCs w:val="22"/>
        </w:rPr>
      </w:pPr>
    </w:p>
    <w:p w14:paraId="6F80994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0E729D" w:rsidRDefault="00D145BF" w:rsidP="00D145BF">
      <w:pPr>
        <w:spacing w:line="257" w:lineRule="atLeast"/>
        <w:ind w:firstLine="62"/>
        <w:jc w:val="both"/>
        <w:rPr>
          <w:rFonts w:ascii="Trebuchet MS" w:hAnsi="Trebuchet MS"/>
          <w:color w:val="000000"/>
          <w:sz w:val="22"/>
          <w:szCs w:val="22"/>
        </w:rPr>
      </w:pPr>
    </w:p>
    <w:p w14:paraId="01904D2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10.  SUTARTIES ĮVYKDYMO UŽTIKRINIMAS (JEI TAIKOMA)</w:t>
      </w:r>
    </w:p>
    <w:p w14:paraId="17ED9D67" w14:textId="77777777" w:rsidR="00D145BF" w:rsidRPr="000E729D" w:rsidRDefault="00D145BF" w:rsidP="00D145BF">
      <w:pPr>
        <w:spacing w:line="257" w:lineRule="atLeast"/>
        <w:ind w:firstLine="62"/>
        <w:jc w:val="both"/>
        <w:rPr>
          <w:rFonts w:ascii="Trebuchet MS" w:hAnsi="Trebuchet MS"/>
          <w:color w:val="000000"/>
          <w:sz w:val="22"/>
          <w:szCs w:val="22"/>
        </w:rPr>
      </w:pPr>
    </w:p>
    <w:p w14:paraId="11BC3B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729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E729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0E729D">
        <w:rPr>
          <w:rFonts w:ascii="Trebuchet MS" w:hAnsi="Trebuchet MS"/>
          <w:b/>
          <w:bCs/>
          <w:color w:val="000000"/>
          <w:sz w:val="22"/>
          <w:szCs w:val="22"/>
          <w:shd w:val="clear" w:color="auto" w:fill="FFFFFF"/>
        </w:rPr>
        <w:t>Sutarties įvykdymo užtikrinimas</w:t>
      </w:r>
      <w:r w:rsidRPr="000E729D">
        <w:rPr>
          <w:rFonts w:ascii="Trebuchet MS" w:hAnsi="Trebuchet MS"/>
          <w:color w:val="000000"/>
          <w:sz w:val="22"/>
          <w:szCs w:val="22"/>
          <w:shd w:val="clear" w:color="auto" w:fill="FFFFFF"/>
        </w:rPr>
        <w:t>).</w:t>
      </w:r>
    </w:p>
    <w:p w14:paraId="5453C65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10.7. Sutarties įvykdymo užtikrinimas turi įsigalioti ne vėliau negu jo pateikimo Pirkėjui dieną. </w:t>
      </w:r>
    </w:p>
    <w:p w14:paraId="4676560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10.8. Sutarties įvykdymo užtikrinimo suma turi būti nurodoma ir išmokama eurais. </w:t>
      </w:r>
    </w:p>
    <w:p w14:paraId="44CF40A1"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color w:val="000000"/>
          <w:sz w:val="22"/>
          <w:szCs w:val="22"/>
        </w:rPr>
        <w:t xml:space="preserve">10.9. Sutarties įvykdymo užtikrinimas turi būti surašytas lietuvių arba kita kalba (esant Pirkėjo </w:t>
      </w:r>
      <w:r w:rsidRPr="000E729D">
        <w:rPr>
          <w:rFonts w:ascii="Trebuchet MS" w:hAnsi="Trebuchet MS"/>
          <w:sz w:val="22"/>
          <w:szCs w:val="22"/>
        </w:rPr>
        <w:t>prašymui, turi būti pateiktas vertimas į lietuvių kalbą). </w:t>
      </w:r>
    </w:p>
    <w:p w14:paraId="5DEF4484"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10.10. Sutarties įvykdymo užtikrinime nurodytas jo galiojimo terminas turi būti ne trumpesnis nei nurodytas </w:t>
      </w:r>
      <w:r w:rsidRPr="000E729D">
        <w:rPr>
          <w:rFonts w:ascii="Trebuchet MS" w:eastAsia="Calibri" w:hAnsi="Trebuchet MS"/>
          <w:kern w:val="2"/>
          <w:sz w:val="22"/>
          <w:szCs w:val="22"/>
        </w:rPr>
        <w:t>Specialiosiose sąlygose</w:t>
      </w:r>
      <w:r w:rsidRPr="000E729D">
        <w:rPr>
          <w:rFonts w:ascii="Trebuchet MS" w:hAnsi="Trebuchet MS"/>
          <w:sz w:val="22"/>
          <w:szCs w:val="22"/>
        </w:rPr>
        <w:t>. </w:t>
      </w:r>
    </w:p>
    <w:p w14:paraId="3F24689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 Pirkėjas gali pasinaudoti Sutarties įvykdymo užtikrinimu, esant bet kuriai iš žemiau nurodytų aplinkybių:  </w:t>
      </w:r>
    </w:p>
    <w:p w14:paraId="5FE97FA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10.16.1. Tiekėjas neįvykdė, nevykdo arba netinkamai vykdo savo įsipareigojimus pagal Sutartį;  </w:t>
      </w:r>
    </w:p>
    <w:p w14:paraId="1BD31B6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10.16.2. Tiekėjas per protingai nustatytą laikotarpį neįvykdo Pirkėjo nurodymo ištaisyti Prekių trūkumus;  </w:t>
      </w:r>
    </w:p>
    <w:p w14:paraId="0CCF5AA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10.16.4. Tiekėjas be pateisinamos priežasties (ne Sutartyje nustatytais atvejais) vienašališkai nutraukia Sutartį. </w:t>
      </w:r>
    </w:p>
    <w:p w14:paraId="5447CDD2"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1AFD8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11.  SUTARTIES KAINA IR JOS PERSKAIČIAVIMAS</w:t>
      </w:r>
    </w:p>
    <w:p w14:paraId="32130B83" w14:textId="77777777" w:rsidR="00D145BF" w:rsidRPr="000E729D" w:rsidRDefault="00D145BF" w:rsidP="00D145BF">
      <w:pPr>
        <w:spacing w:line="257" w:lineRule="atLeast"/>
        <w:ind w:firstLine="62"/>
        <w:jc w:val="both"/>
        <w:rPr>
          <w:rFonts w:ascii="Trebuchet MS" w:hAnsi="Trebuchet MS"/>
          <w:color w:val="000000"/>
          <w:sz w:val="22"/>
          <w:szCs w:val="22"/>
        </w:rPr>
      </w:pPr>
    </w:p>
    <w:p w14:paraId="1FAD71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11.2. Pradinės sutarties vertė yra nurodyta Specialiosiose sąlygose.</w:t>
      </w:r>
    </w:p>
    <w:p w14:paraId="4AAA02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11.4. Sutarties kainos peržiūra atliekama Specialiosiose sąlygose nustatyta tvarka.</w:t>
      </w:r>
    </w:p>
    <w:p w14:paraId="6EB00A1D" w14:textId="77777777" w:rsidR="00D145BF" w:rsidRPr="000E729D" w:rsidRDefault="00D145BF" w:rsidP="00D145BF">
      <w:pPr>
        <w:spacing w:line="257" w:lineRule="atLeast"/>
        <w:ind w:firstLine="62"/>
        <w:jc w:val="both"/>
        <w:rPr>
          <w:rFonts w:ascii="Trebuchet MS" w:hAnsi="Trebuchet MS"/>
          <w:color w:val="000000"/>
          <w:sz w:val="22"/>
          <w:szCs w:val="22"/>
        </w:rPr>
      </w:pPr>
    </w:p>
    <w:p w14:paraId="7280EF5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12.  ATSISKAITYMO TVARKA</w:t>
      </w:r>
    </w:p>
    <w:p w14:paraId="576B0A10" w14:textId="77777777" w:rsidR="00D145BF" w:rsidRPr="000E729D" w:rsidRDefault="00D145BF" w:rsidP="00D145BF">
      <w:pPr>
        <w:spacing w:line="257" w:lineRule="atLeast"/>
        <w:ind w:firstLine="62"/>
        <w:jc w:val="center"/>
        <w:rPr>
          <w:rFonts w:ascii="Trebuchet MS" w:hAnsi="Trebuchet MS"/>
          <w:color w:val="000000"/>
          <w:sz w:val="22"/>
          <w:szCs w:val="22"/>
        </w:rPr>
      </w:pPr>
    </w:p>
    <w:p w14:paraId="406DF4D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12.1.  Išankstinis mokėjimas (avansas) (jei taikoma)</w:t>
      </w:r>
    </w:p>
    <w:p w14:paraId="5556743B" w14:textId="77777777" w:rsidR="00D145BF" w:rsidRPr="000E729D" w:rsidRDefault="00D145BF" w:rsidP="00D145BF">
      <w:pPr>
        <w:spacing w:line="257" w:lineRule="atLeast"/>
        <w:ind w:firstLine="62"/>
        <w:jc w:val="both"/>
        <w:rPr>
          <w:rFonts w:ascii="Trebuchet MS" w:hAnsi="Trebuchet MS"/>
          <w:color w:val="000000"/>
          <w:sz w:val="22"/>
          <w:szCs w:val="22"/>
        </w:rPr>
      </w:pPr>
    </w:p>
    <w:p w14:paraId="70B5E8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0E729D">
        <w:rPr>
          <w:rFonts w:ascii="Trebuchet MS" w:hAnsi="Trebuchet MS"/>
          <w:b/>
          <w:bCs/>
          <w:color w:val="000000"/>
          <w:sz w:val="22"/>
          <w:szCs w:val="22"/>
        </w:rPr>
        <w:t>Avansas</w:t>
      </w:r>
      <w:r w:rsidRPr="000E729D">
        <w:rPr>
          <w:rFonts w:ascii="Trebuchet MS" w:hAnsi="Trebuchet MS"/>
          <w:color w:val="000000"/>
          <w:sz w:val="22"/>
          <w:szCs w:val="22"/>
        </w:rPr>
        <w:t>). </w:t>
      </w:r>
    </w:p>
    <w:p w14:paraId="0D924FC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12.1.2. Pirkėjas sumoka Tiekėjui </w:t>
      </w:r>
      <w:r w:rsidRPr="000E729D">
        <w:rPr>
          <w:rFonts w:ascii="Trebuchet MS" w:eastAsia="Calibri" w:hAnsi="Trebuchet MS"/>
          <w:kern w:val="2"/>
          <w:sz w:val="22"/>
          <w:szCs w:val="22"/>
        </w:rPr>
        <w:t>ne didesnį kaip Specialiosiose sąlygose nurodyto dydžio Avansą</w:t>
      </w:r>
      <w:r w:rsidRPr="000E729D">
        <w:rPr>
          <w:rFonts w:ascii="Trebuchet MS" w:hAnsi="Trebuchet MS"/>
          <w:color w:val="000000"/>
          <w:sz w:val="22"/>
          <w:szCs w:val="22"/>
        </w:rPr>
        <w:t>.</w:t>
      </w:r>
    </w:p>
    <w:p w14:paraId="410B178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729D">
        <w:rPr>
          <w:rFonts w:ascii="Trebuchet MS" w:hAnsi="Trebuchet MS"/>
          <w:b/>
          <w:bCs/>
          <w:color w:val="000000"/>
          <w:sz w:val="22"/>
          <w:szCs w:val="22"/>
        </w:rPr>
        <w:t>Avanso užtikrinimas</w:t>
      </w:r>
      <w:r w:rsidRPr="000E729D">
        <w:rPr>
          <w:rFonts w:ascii="Trebuchet MS" w:hAnsi="Trebuchet MS"/>
          <w:color w:val="000000"/>
          <w:sz w:val="22"/>
          <w:szCs w:val="22"/>
        </w:rPr>
        <w:t>). </w:t>
      </w:r>
    </w:p>
    <w:p w14:paraId="619168A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įstatymų bei kitų teisės aktų</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nuostatas.</w:t>
      </w:r>
    </w:p>
    <w:p w14:paraId="2268E919"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12.1.7. Avanso užtikrinimo suma turi būti nurodoma ir išmokama eurais. </w:t>
      </w:r>
    </w:p>
    <w:p w14:paraId="26675EE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12.1.8. Avanso užtikrinimas turi būti surašytas lietuvių arba kita kalba (esant Pirkėjo prašymui, turi būti pateiktas vertimas į lietuvių kalbą). </w:t>
      </w:r>
    </w:p>
    <w:p w14:paraId="66B0B6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12.1.9. Avanso užtikrinimas, neatitinkantis šiame Sutarties poskyryje nustatytų reikalavimų, nebus priimamas. </w:t>
      </w:r>
    </w:p>
    <w:p w14:paraId="245E22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B99817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12.2.  Mokėjimų tvarka</w:t>
      </w:r>
    </w:p>
    <w:p w14:paraId="5B0803B3" w14:textId="77777777" w:rsidR="00D145BF" w:rsidRPr="000E729D" w:rsidRDefault="00D145BF" w:rsidP="00D145BF">
      <w:pPr>
        <w:spacing w:line="257" w:lineRule="atLeast"/>
        <w:ind w:firstLine="62"/>
        <w:jc w:val="both"/>
        <w:rPr>
          <w:rFonts w:ascii="Trebuchet MS" w:hAnsi="Trebuchet MS"/>
          <w:color w:val="000000"/>
          <w:sz w:val="22"/>
          <w:szCs w:val="22"/>
        </w:rPr>
      </w:pPr>
    </w:p>
    <w:p w14:paraId="5D82CB9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12.2.1. Tiekėjas išrašo Sąskaitą tik Šalims pasirašius Prekių perdavimo–priėmimo aktą, jeigu kitaip nenumatyta Specialiosiose sąlygose:</w:t>
      </w:r>
    </w:p>
    <w:p w14:paraId="7DC8FFF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0E729D">
        <w:rPr>
          <w:rFonts w:ascii="Trebuchet MS" w:hAnsi="Trebuchet MS"/>
          <w:color w:val="467886"/>
          <w:sz w:val="22"/>
          <w:szCs w:val="22"/>
          <w:u w:val="single"/>
        </w:rPr>
        <w:t>(ES) 2017/1870</w:t>
      </w:r>
      <w:r w:rsidRPr="000E729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0E729D">
        <w:rPr>
          <w:rFonts w:ascii="Trebuchet MS" w:hAnsi="Trebuchet MS"/>
          <w:color w:val="467886"/>
          <w:sz w:val="22"/>
          <w:szCs w:val="22"/>
          <w:u w:val="single"/>
        </w:rPr>
        <w:t>2014/55/ES</w:t>
      </w:r>
      <w:r w:rsidRPr="000E729D">
        <w:rPr>
          <w:rFonts w:ascii="Trebuchet MS" w:hAnsi="Trebuchet MS"/>
          <w:color w:val="000000"/>
          <w:sz w:val="22"/>
          <w:szCs w:val="22"/>
        </w:rPr>
        <w:t> (toliau – </w:t>
      </w:r>
      <w:r w:rsidRPr="000E729D">
        <w:rPr>
          <w:rFonts w:ascii="Trebuchet MS" w:hAnsi="Trebuchet MS"/>
          <w:b/>
          <w:bCs/>
          <w:color w:val="000000"/>
          <w:sz w:val="22"/>
          <w:szCs w:val="22"/>
        </w:rPr>
        <w:t>Europos elektroninių sąskaitų faktūrų</w:t>
      </w:r>
      <w:r w:rsidRPr="000E729D">
        <w:rPr>
          <w:rFonts w:ascii="Trebuchet MS" w:hAnsi="Trebuchet MS"/>
          <w:color w:val="000000"/>
          <w:sz w:val="22"/>
          <w:szCs w:val="22"/>
        </w:rPr>
        <w:t> </w:t>
      </w:r>
      <w:r w:rsidRPr="000E729D">
        <w:rPr>
          <w:rFonts w:ascii="Trebuchet MS" w:hAnsi="Trebuchet MS"/>
          <w:b/>
          <w:bCs/>
          <w:color w:val="000000"/>
          <w:sz w:val="22"/>
          <w:szCs w:val="22"/>
        </w:rPr>
        <w:t>standartas</w:t>
      </w:r>
      <w:r w:rsidRPr="000E729D">
        <w:rPr>
          <w:rFonts w:ascii="Trebuchet MS" w:hAnsi="Trebuchet MS"/>
          <w:color w:val="000000"/>
          <w:sz w:val="22"/>
          <w:szCs w:val="22"/>
        </w:rPr>
        <w:t xml:space="preserve">), Tiekėjas gali pateikti </w:t>
      </w:r>
      <w:r w:rsidRPr="000E729D">
        <w:rPr>
          <w:rFonts w:ascii="Trebuchet MS" w:eastAsia="Arial" w:hAnsi="Trebuchet MS"/>
          <w:kern w:val="2"/>
          <w:sz w:val="22"/>
          <w:szCs w:val="22"/>
        </w:rPr>
        <w:t>pasirinktomis priemonėmis</w:t>
      </w:r>
      <w:r w:rsidRPr="000E729D">
        <w:rPr>
          <w:rFonts w:ascii="Trebuchet MS" w:hAnsi="Trebuchet MS"/>
          <w:color w:val="000000"/>
          <w:sz w:val="22"/>
          <w:szCs w:val="22"/>
        </w:rPr>
        <w:t>;</w:t>
      </w:r>
    </w:p>
    <w:p w14:paraId="2311D6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 xml:space="preserve">12.2.1.2. Europos elektroninių sąskaitų faktūrų standarto neatitinkančią elektroninę sąskaitą faktūrą Tiekėjas </w:t>
      </w:r>
      <w:r w:rsidRPr="000E729D">
        <w:rPr>
          <w:rFonts w:ascii="Trebuchet MS" w:eastAsia="Arial" w:hAnsi="Trebuchet MS"/>
          <w:kern w:val="2"/>
          <w:sz w:val="22"/>
          <w:szCs w:val="22"/>
        </w:rPr>
        <w:t xml:space="preserve">gali teikti tik naudodamasis Sąskaitų administravimo bendrosios informacinės sistemos (toliau – </w:t>
      </w:r>
      <w:r w:rsidRPr="000E729D">
        <w:rPr>
          <w:rFonts w:ascii="Trebuchet MS" w:eastAsia="Arial" w:hAnsi="Trebuchet MS"/>
          <w:b/>
          <w:bCs/>
          <w:kern w:val="2"/>
          <w:sz w:val="22"/>
          <w:szCs w:val="22"/>
        </w:rPr>
        <w:t>SABIS</w:t>
      </w:r>
      <w:r w:rsidRPr="000E729D">
        <w:rPr>
          <w:rFonts w:ascii="Trebuchet MS" w:eastAsia="Arial" w:hAnsi="Trebuchet MS"/>
          <w:kern w:val="2"/>
          <w:sz w:val="22"/>
          <w:szCs w:val="22"/>
        </w:rPr>
        <w:t>) priemonėmis</w:t>
      </w:r>
      <w:r w:rsidRPr="000E729D">
        <w:rPr>
          <w:rFonts w:ascii="Trebuchet MS" w:hAnsi="Trebuchet MS"/>
          <w:color w:val="000000"/>
          <w:sz w:val="22"/>
          <w:szCs w:val="22"/>
        </w:rPr>
        <w:t>.</w:t>
      </w:r>
    </w:p>
    <w:p w14:paraId="7E6EC3D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12.2.2. Pirkėjas elektronines sąskaitas faktūras priima ir apdoroja naudodamasis informacinės sistemos SABIS priemonėmis, </w:t>
      </w:r>
      <w:r w:rsidRPr="000E729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0E729D">
        <w:rPr>
          <w:rFonts w:ascii="Trebuchet MS" w:hAnsi="Trebuchet MS"/>
          <w:color w:val="000000"/>
          <w:sz w:val="22"/>
          <w:szCs w:val="22"/>
        </w:rPr>
        <w:t>.</w:t>
      </w:r>
    </w:p>
    <w:p w14:paraId="7A5B2FF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74B3D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12.2.4. Pirkėjas atlieka mokėjimus už Prekes Specialiosiose sąlygose nustatytais terminais.</w:t>
      </w:r>
    </w:p>
    <w:p w14:paraId="3C7198A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12.2.5. Už mokėjimų pagal Sutartį vėlavimus, Pirkėjui taikomos netesybos Specialiosiose sąlygose nustatyta tvarka.</w:t>
      </w:r>
    </w:p>
    <w:p w14:paraId="6CFA07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EF8C2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0E729D" w:rsidRDefault="00D145BF" w:rsidP="00D145BF">
      <w:pPr>
        <w:spacing w:line="257" w:lineRule="atLeast"/>
        <w:ind w:firstLine="62"/>
        <w:jc w:val="both"/>
        <w:rPr>
          <w:rFonts w:ascii="Trebuchet MS" w:hAnsi="Trebuchet MS"/>
          <w:color w:val="000000"/>
          <w:sz w:val="22"/>
          <w:szCs w:val="22"/>
        </w:rPr>
      </w:pPr>
    </w:p>
    <w:p w14:paraId="321A679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12.3.  Kiti atsiskaitymo klausimai</w:t>
      </w:r>
    </w:p>
    <w:p w14:paraId="3A046139" w14:textId="77777777" w:rsidR="00D145BF" w:rsidRPr="000E729D" w:rsidRDefault="00D145BF" w:rsidP="00D145BF">
      <w:pPr>
        <w:spacing w:line="257" w:lineRule="atLeast"/>
        <w:ind w:firstLine="62"/>
        <w:jc w:val="both"/>
        <w:rPr>
          <w:rFonts w:ascii="Trebuchet MS" w:hAnsi="Trebuchet MS"/>
          <w:color w:val="000000"/>
          <w:sz w:val="22"/>
          <w:szCs w:val="22"/>
        </w:rPr>
      </w:pPr>
    </w:p>
    <w:p w14:paraId="551293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12.3.1. Pirkėjas privalo pervesti mokėjimus Tiekėjui į Tiekėjo banko sąskaitą, nurodytą Specialiosiose sąlygose.</w:t>
      </w:r>
    </w:p>
    <w:p w14:paraId="44C400F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12.3.3. Visi mokėjimai pagal Sutartį atliekami eurais.</w:t>
      </w:r>
    </w:p>
    <w:p w14:paraId="6F2F0EA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12.3.4. Už pavėluotus mokėjimus pagal Sutartį mokančioji Šalis privalo sumokėti kitai Šaliai Specialiosiose sąlygose nurodyto dydžio netesybas.</w:t>
      </w:r>
    </w:p>
    <w:p w14:paraId="7B514034" w14:textId="77777777" w:rsidR="00D145BF" w:rsidRPr="000E729D" w:rsidRDefault="00D145BF" w:rsidP="00D145BF">
      <w:pPr>
        <w:spacing w:line="257" w:lineRule="atLeast"/>
        <w:ind w:firstLine="62"/>
        <w:jc w:val="both"/>
        <w:rPr>
          <w:rFonts w:ascii="Trebuchet MS" w:hAnsi="Trebuchet MS"/>
          <w:color w:val="000000"/>
          <w:sz w:val="22"/>
          <w:szCs w:val="22"/>
        </w:rPr>
      </w:pPr>
    </w:p>
    <w:p w14:paraId="771905B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13.  KONFIDENCIALI INFORMACIJA</w:t>
      </w:r>
    </w:p>
    <w:p w14:paraId="15FC72C8" w14:textId="77777777" w:rsidR="00D145BF" w:rsidRPr="000E729D" w:rsidRDefault="00D145BF" w:rsidP="00D145BF">
      <w:pPr>
        <w:spacing w:line="257" w:lineRule="atLeast"/>
        <w:ind w:firstLine="62"/>
        <w:jc w:val="both"/>
        <w:rPr>
          <w:rFonts w:ascii="Trebuchet MS" w:hAnsi="Trebuchet MS"/>
          <w:color w:val="000000"/>
          <w:sz w:val="22"/>
          <w:szCs w:val="22"/>
        </w:rPr>
      </w:pPr>
    </w:p>
    <w:p w14:paraId="10CC12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Šalis turi teisę atskleisti kitos Šalies konfidencialią informaciją šiais atvejais:</w:t>
      </w:r>
    </w:p>
    <w:p w14:paraId="32932C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Šalis atsako:</w:t>
      </w:r>
    </w:p>
    <w:p w14:paraId="28CF1A5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6FBDBC9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F9A16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14.  ASMENS DUOMENŲ APSAUGA</w:t>
      </w:r>
    </w:p>
    <w:p w14:paraId="6FB212FB" w14:textId="77777777" w:rsidR="00D145BF" w:rsidRPr="000E729D" w:rsidRDefault="00D145BF" w:rsidP="00D145BF">
      <w:pPr>
        <w:spacing w:line="257" w:lineRule="atLeast"/>
        <w:ind w:firstLine="62"/>
        <w:jc w:val="both"/>
        <w:rPr>
          <w:rFonts w:ascii="Trebuchet MS" w:hAnsi="Trebuchet MS"/>
          <w:color w:val="000000"/>
          <w:sz w:val="22"/>
          <w:szCs w:val="22"/>
        </w:rPr>
      </w:pPr>
    </w:p>
    <w:p w14:paraId="1D8F1F3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0E729D">
        <w:rPr>
          <w:rFonts w:ascii="Trebuchet MS" w:hAnsi="Trebuchet MS"/>
          <w:color w:val="467886"/>
          <w:sz w:val="22"/>
          <w:szCs w:val="22"/>
          <w:u w:val="single"/>
        </w:rPr>
        <w:t>(ES) 2016/679</w:t>
      </w:r>
      <w:r w:rsidRPr="000E729D">
        <w:rPr>
          <w:rFonts w:ascii="Trebuchet MS" w:hAnsi="Trebuchet MS"/>
          <w:color w:val="000000"/>
          <w:sz w:val="22"/>
          <w:szCs w:val="22"/>
        </w:rPr>
        <w:t> dėl fizinių asmenų apsaugos tvarkant asmens duomenis ir dėl laisvo tokių duomenų judėjimo ir kuriuo panaikinama Direktyva </w:t>
      </w:r>
      <w:r w:rsidRPr="000E729D">
        <w:rPr>
          <w:rFonts w:ascii="Trebuchet MS" w:hAnsi="Trebuchet MS"/>
          <w:color w:val="467886"/>
          <w:sz w:val="22"/>
          <w:szCs w:val="22"/>
          <w:u w:val="single"/>
        </w:rPr>
        <w:t>95/46/EB</w:t>
      </w:r>
      <w:r w:rsidRPr="000E729D">
        <w:rPr>
          <w:rFonts w:ascii="Trebuchet MS" w:hAnsi="Trebuchet MS"/>
          <w:color w:val="000000"/>
          <w:sz w:val="22"/>
          <w:szCs w:val="22"/>
        </w:rPr>
        <w:t> (Bendrasis duomenų apsaugos reglamentas) ir kitų teisės aktų, reglamentuojančių asmens duomenų tvarkymą, nuostatomis.</w:t>
      </w:r>
    </w:p>
    <w:p w14:paraId="16AD80E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0E729D" w:rsidRDefault="00D145BF" w:rsidP="00D145BF">
      <w:pPr>
        <w:spacing w:line="257" w:lineRule="atLeast"/>
        <w:ind w:left="360" w:firstLine="115"/>
        <w:jc w:val="both"/>
        <w:rPr>
          <w:rFonts w:ascii="Trebuchet MS" w:hAnsi="Trebuchet MS"/>
          <w:color w:val="000000"/>
          <w:sz w:val="22"/>
          <w:szCs w:val="22"/>
        </w:rPr>
      </w:pPr>
    </w:p>
    <w:p w14:paraId="5066063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15.  INTELEKTINĖ NUOSAVYBĖ</w:t>
      </w:r>
    </w:p>
    <w:p w14:paraId="750938B4" w14:textId="77777777" w:rsidR="00D145BF" w:rsidRPr="000E729D" w:rsidRDefault="00D145BF" w:rsidP="00D145BF">
      <w:pPr>
        <w:spacing w:line="257" w:lineRule="atLeast"/>
        <w:ind w:firstLine="62"/>
        <w:jc w:val="both"/>
        <w:rPr>
          <w:rFonts w:ascii="Trebuchet MS" w:hAnsi="Trebuchet MS"/>
          <w:color w:val="000000"/>
          <w:sz w:val="22"/>
          <w:szCs w:val="22"/>
        </w:rPr>
      </w:pPr>
    </w:p>
    <w:p w14:paraId="7DD1519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E729D">
        <w:rPr>
          <w:rFonts w:ascii="Trebuchet MS" w:hAnsi="Trebuchet MS"/>
          <w:i/>
          <w:iCs/>
          <w:color w:val="000000"/>
          <w:sz w:val="22"/>
          <w:szCs w:val="22"/>
        </w:rPr>
        <w:t>sui</w:t>
      </w:r>
      <w:proofErr w:type="spellEnd"/>
      <w:r w:rsidRPr="000E729D">
        <w:rPr>
          <w:rFonts w:ascii="Trebuchet MS" w:hAnsi="Trebuchet MS"/>
          <w:i/>
          <w:iCs/>
          <w:color w:val="000000"/>
          <w:sz w:val="22"/>
          <w:szCs w:val="22"/>
        </w:rPr>
        <w:t xml:space="preserve"> </w:t>
      </w:r>
      <w:proofErr w:type="spellStart"/>
      <w:r w:rsidRPr="000E729D">
        <w:rPr>
          <w:rFonts w:ascii="Trebuchet MS" w:hAnsi="Trebuchet MS"/>
          <w:i/>
          <w:iCs/>
          <w:color w:val="000000"/>
          <w:sz w:val="22"/>
          <w:szCs w:val="22"/>
        </w:rPr>
        <w:t>generis</w:t>
      </w:r>
      <w:proofErr w:type="spellEnd"/>
      <w:r w:rsidRPr="000E729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729D">
        <w:rPr>
          <w:rFonts w:ascii="Trebuchet MS" w:eastAsia="Calibri" w:hAnsi="Trebuchet MS"/>
          <w:kern w:val="2"/>
          <w:sz w:val="22"/>
          <w:szCs w:val="22"/>
        </w:rPr>
        <w:t>Specialiosiose sąlygose nurodyta bauda</w:t>
      </w:r>
      <w:r w:rsidRPr="000E729D">
        <w:rPr>
          <w:rFonts w:ascii="Trebuchet MS" w:hAnsi="Trebuchet MS"/>
          <w:sz w:val="22"/>
          <w:szCs w:val="22"/>
        </w:rPr>
        <w:t>.</w:t>
      </w:r>
    </w:p>
    <w:p w14:paraId="2193DD5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09ECDE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16.  PAREIŠKIMAI IR GARANTIJOS</w:t>
      </w:r>
    </w:p>
    <w:p w14:paraId="274D51C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47D6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 Kiekviena iš Šalių pareiškia ir garantuoja kitai Šaliai, kad:</w:t>
      </w:r>
    </w:p>
    <w:p w14:paraId="4AFBD8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F42AB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0E729D" w:rsidRDefault="00D145BF" w:rsidP="00D145BF">
      <w:pPr>
        <w:jc w:val="both"/>
        <w:rPr>
          <w:rFonts w:ascii="Trebuchet MS" w:hAnsi="Trebuchet MS"/>
          <w:color w:val="000000"/>
          <w:sz w:val="22"/>
          <w:szCs w:val="22"/>
          <w:shd w:val="clear" w:color="auto" w:fill="FFFFFF"/>
        </w:rPr>
      </w:pPr>
      <w:r w:rsidRPr="000E729D">
        <w:rPr>
          <w:rFonts w:ascii="Trebuchet MS" w:hAnsi="Trebuchet MS"/>
          <w:color w:val="000000"/>
          <w:sz w:val="22"/>
          <w:szCs w:val="22"/>
          <w:shd w:val="clear" w:color="auto" w:fill="FFFFFF"/>
        </w:rPr>
        <w:t>16.3. </w:t>
      </w:r>
      <w:r w:rsidRPr="000E729D">
        <w:rPr>
          <w:rFonts w:ascii="Trebuchet MS" w:hAnsi="Trebuchet MS"/>
          <w:color w:val="000000"/>
          <w:sz w:val="22"/>
          <w:szCs w:val="22"/>
        </w:rPr>
        <w:t>Tiekėjas pareiškia, kad parduodamų Prekių disponavimo, valdymo ir naudojimosi teisės nėra apribotos </w:t>
      </w:r>
      <w:r w:rsidRPr="000E729D">
        <w:rPr>
          <w:rFonts w:ascii="Trebuchet MS" w:hAnsi="Trebuchet MS"/>
          <w:color w:val="000000"/>
          <w:sz w:val="22"/>
          <w:szCs w:val="22"/>
          <w:shd w:val="clear" w:color="auto" w:fill="FFFFFF"/>
        </w:rPr>
        <w:t>ir jokie tretieji asmenys neturi pretenzijų į Sutartimi perduodamas Prekes (įkeitimai, areštai ar pan.).</w:t>
      </w:r>
    </w:p>
    <w:p w14:paraId="6A5F2FA3" w14:textId="77777777" w:rsidR="00D145BF" w:rsidRPr="000E729D" w:rsidRDefault="00D145BF" w:rsidP="00D145BF">
      <w:pPr>
        <w:widowControl w:val="0"/>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Arial" w:hAnsi="Trebuchet MS"/>
          <w:kern w:val="2"/>
          <w:sz w:val="22"/>
          <w:szCs w:val="22"/>
        </w:rPr>
        <w:t>16.4. T</w:t>
      </w:r>
      <w:r w:rsidRPr="000E729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0E729D" w:rsidRDefault="00D145BF" w:rsidP="00D145BF">
      <w:pPr>
        <w:rPr>
          <w:rFonts w:ascii="Trebuchet MS" w:hAnsi="Trebuchet MS"/>
          <w:sz w:val="22"/>
          <w:szCs w:val="22"/>
        </w:rPr>
      </w:pPr>
    </w:p>
    <w:p w14:paraId="5FCE4C0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4688A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17.  BENDRIEJI ATSAKOMYBĖS KLAUSIMAI</w:t>
      </w:r>
    </w:p>
    <w:p w14:paraId="14F50A52" w14:textId="77777777" w:rsidR="00D145BF" w:rsidRPr="000E729D" w:rsidRDefault="00D145BF" w:rsidP="00D145BF">
      <w:pPr>
        <w:spacing w:line="257" w:lineRule="atLeast"/>
        <w:ind w:firstLine="62"/>
        <w:jc w:val="both"/>
        <w:rPr>
          <w:rFonts w:ascii="Trebuchet MS" w:hAnsi="Trebuchet MS"/>
          <w:color w:val="000000"/>
          <w:sz w:val="22"/>
          <w:szCs w:val="22"/>
        </w:rPr>
      </w:pPr>
    </w:p>
    <w:p w14:paraId="1799A03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17.1. Netesybų sumokėjimas už vėlavimą ar pareigų pagal Sutartį pažeidimą neatleidžia Šalies nuo Sutartyje numatytų jos pareigų vykdymo.</w:t>
      </w:r>
    </w:p>
    <w:p w14:paraId="7BA523B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729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572DD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17.4. Šioje Sutartyje numatytos teisių gynybos priemonės neapriboja Šalių teisės pasinaudoti kitomis teisėtomis teisių gynybos priemonėmis.</w:t>
      </w:r>
    </w:p>
    <w:p w14:paraId="748460C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0E729D" w:rsidRDefault="00D145BF" w:rsidP="00D145BF">
      <w:pPr>
        <w:spacing w:line="257" w:lineRule="atLeast"/>
        <w:ind w:firstLine="115"/>
        <w:jc w:val="both"/>
        <w:rPr>
          <w:rFonts w:ascii="Trebuchet MS" w:hAnsi="Trebuchet MS"/>
          <w:color w:val="000000"/>
          <w:sz w:val="22"/>
          <w:szCs w:val="22"/>
        </w:rPr>
      </w:pPr>
    </w:p>
    <w:p w14:paraId="41108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18.  NENUGALIMA JĖGA (FORCE MAJEURE)</w:t>
      </w:r>
    </w:p>
    <w:p w14:paraId="327E68C5" w14:textId="77777777" w:rsidR="00D145BF" w:rsidRPr="000E729D" w:rsidRDefault="00D145BF" w:rsidP="00D145BF">
      <w:pPr>
        <w:spacing w:line="257" w:lineRule="atLeast"/>
        <w:ind w:firstLine="62"/>
        <w:jc w:val="both"/>
        <w:rPr>
          <w:rFonts w:ascii="Trebuchet MS" w:hAnsi="Trebuchet MS"/>
          <w:color w:val="000000"/>
          <w:sz w:val="22"/>
          <w:szCs w:val="22"/>
        </w:rPr>
      </w:pPr>
    </w:p>
    <w:p w14:paraId="36862C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18.1.</w:t>
      </w:r>
      <w:r w:rsidRPr="000E729D">
        <w:rPr>
          <w:rFonts w:ascii="Trebuchet MS" w:hAnsi="Trebuchet MS"/>
          <w:b/>
          <w:bCs/>
          <w:color w:val="000000"/>
          <w:sz w:val="22"/>
          <w:szCs w:val="22"/>
        </w:rPr>
        <w:t> </w:t>
      </w:r>
      <w:r w:rsidRPr="000E729D">
        <w:rPr>
          <w:rFonts w:ascii="Trebuchet MS" w:hAnsi="Trebuchet MS"/>
          <w:color w:val="000000"/>
          <w:sz w:val="22"/>
          <w:szCs w:val="22"/>
        </w:rPr>
        <w:t>Atsakomybė pagal Sutartį netaikoma, taip pat Šalys gali būti visiškai ar iš dalies atleistos nuo civilinės atsakomybės šiais pagrindais:</w:t>
      </w:r>
    </w:p>
    <w:p w14:paraId="5474690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18.1.1. dėl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aplinkybėms taisyklių patvirtinimo” patvirtintų taisyklių nuostatos;</w:t>
      </w:r>
    </w:p>
    <w:p w14:paraId="10ED778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18.2.</w:t>
      </w:r>
      <w:r w:rsidRPr="000E729D">
        <w:rPr>
          <w:rFonts w:ascii="Trebuchet MS" w:hAnsi="Trebuchet MS"/>
          <w:b/>
          <w:bCs/>
          <w:color w:val="000000"/>
          <w:sz w:val="22"/>
          <w:szCs w:val="22"/>
        </w:rPr>
        <w:t> </w:t>
      </w:r>
      <w:r w:rsidRPr="000E729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18.3.</w:t>
      </w:r>
      <w:r w:rsidRPr="000E729D">
        <w:rPr>
          <w:rFonts w:ascii="Trebuchet MS" w:hAnsi="Trebuchet MS"/>
          <w:b/>
          <w:bCs/>
          <w:color w:val="000000"/>
          <w:sz w:val="22"/>
          <w:szCs w:val="22"/>
        </w:rPr>
        <w:t> </w:t>
      </w:r>
      <w:r w:rsidRPr="000E729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18.4. Jeigu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0E729D" w:rsidRDefault="00D145BF" w:rsidP="00D145BF">
      <w:pPr>
        <w:spacing w:line="257" w:lineRule="atLeast"/>
        <w:ind w:firstLine="62"/>
        <w:jc w:val="both"/>
        <w:rPr>
          <w:rFonts w:ascii="Trebuchet MS" w:hAnsi="Trebuchet MS"/>
          <w:color w:val="000000"/>
          <w:sz w:val="22"/>
          <w:szCs w:val="22"/>
        </w:rPr>
      </w:pPr>
    </w:p>
    <w:p w14:paraId="7E4A9C8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19.  SUTARTIES NUOSTATŲ NEGALIOJIMAS</w:t>
      </w:r>
    </w:p>
    <w:p w14:paraId="0F641D7F" w14:textId="77777777" w:rsidR="00D145BF" w:rsidRPr="000E729D" w:rsidRDefault="00D145BF" w:rsidP="00D145BF">
      <w:pPr>
        <w:spacing w:line="257" w:lineRule="atLeast"/>
        <w:ind w:firstLine="62"/>
        <w:jc w:val="both"/>
        <w:rPr>
          <w:rFonts w:ascii="Trebuchet MS" w:hAnsi="Trebuchet MS"/>
          <w:color w:val="000000"/>
          <w:sz w:val="22"/>
          <w:szCs w:val="22"/>
        </w:rPr>
      </w:pPr>
    </w:p>
    <w:p w14:paraId="0ECC50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0E729D" w:rsidRDefault="00D145BF" w:rsidP="00D145BF">
      <w:pPr>
        <w:spacing w:line="257" w:lineRule="atLeast"/>
        <w:ind w:firstLine="62"/>
        <w:jc w:val="both"/>
        <w:rPr>
          <w:rFonts w:ascii="Trebuchet MS" w:hAnsi="Trebuchet MS"/>
          <w:color w:val="000000"/>
          <w:sz w:val="22"/>
          <w:szCs w:val="22"/>
        </w:rPr>
      </w:pPr>
    </w:p>
    <w:p w14:paraId="147BD9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20.  SUTARTIES PAKEITIMAI</w:t>
      </w:r>
    </w:p>
    <w:p w14:paraId="6E535DF5" w14:textId="77777777" w:rsidR="00D145BF" w:rsidRPr="000E729D" w:rsidRDefault="00D145BF" w:rsidP="00D145BF">
      <w:pPr>
        <w:spacing w:line="257" w:lineRule="atLeast"/>
        <w:ind w:firstLine="62"/>
        <w:jc w:val="both"/>
        <w:rPr>
          <w:rFonts w:ascii="Trebuchet MS" w:hAnsi="Trebuchet MS"/>
          <w:color w:val="000000"/>
          <w:sz w:val="22"/>
          <w:szCs w:val="22"/>
        </w:rPr>
      </w:pPr>
    </w:p>
    <w:p w14:paraId="0F488022"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B6863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20.2. Sutarties pakeitimai įforminami Šalims sudarant Susitarimą.</w:t>
      </w:r>
    </w:p>
    <w:p w14:paraId="1EB2AD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5F37D5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EC03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lastRenderedPageBreak/>
        <w:t>21.  SUTARTIES SUSTABDYMAS</w:t>
      </w:r>
    </w:p>
    <w:p w14:paraId="4A4E8EE1" w14:textId="77777777" w:rsidR="00D145BF" w:rsidRPr="000E729D" w:rsidRDefault="00D145BF" w:rsidP="00D145BF">
      <w:pPr>
        <w:spacing w:line="257" w:lineRule="atLeast"/>
        <w:ind w:firstLine="62"/>
        <w:jc w:val="both"/>
        <w:rPr>
          <w:rFonts w:ascii="Trebuchet MS" w:hAnsi="Trebuchet MS"/>
          <w:color w:val="000000"/>
          <w:sz w:val="22"/>
          <w:szCs w:val="22"/>
        </w:rPr>
      </w:pPr>
    </w:p>
    <w:p w14:paraId="42CC179E"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 Prekių (jų dalies) tiekimas gali būti stabdomas esant bent vienai iš šių aplinkybių: </w:t>
      </w:r>
    </w:p>
    <w:p w14:paraId="2C2DC95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599F8E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21.2.3. dėl nenumatytų prekių, paslaugų ir (ar) darbų, susijusių su perkamu objektu, kurių poreikis paaiškėjo tik vykdant Sutartį; </w:t>
      </w:r>
    </w:p>
    <w:p w14:paraId="5EEF9E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21.2.4. ne dėl Pirkėjo kaltės vėluoja kitos Pirkėjo pirkimo sutarties, turinčios tiesioginės įtakos šiai Sutarčiai, vykdymas;  </w:t>
      </w:r>
    </w:p>
    <w:p w14:paraId="2991048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21.2.6. pasikeitus galiojančiam teisės aktui ar įsigaliojus naujam teisės aktui, kuris turi įtakos šios Sutarties vykdymui; </w:t>
      </w:r>
    </w:p>
    <w:p w14:paraId="2195F5F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10A1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21.2.8. dėl teisminių (arbitražinių) ginčų su Pirkėju ar trečiaisiais asmenimis, kurių dalykas yra tiesiogiai susijęs su Sutarties vykdymu. </w:t>
      </w:r>
    </w:p>
    <w:p w14:paraId="4AE47A0B"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E729D">
        <w:rPr>
          <w:rFonts w:ascii="Trebuchet MS" w:eastAsia="Calibri" w:hAnsi="Trebuchet MS"/>
          <w:kern w:val="2"/>
          <w:sz w:val="22"/>
          <w:szCs w:val="22"/>
        </w:rPr>
        <w:t>ir įforminamas Sutarties 21.6 punkte nustatyta tvarka</w:t>
      </w:r>
      <w:r w:rsidRPr="000E729D">
        <w:rPr>
          <w:rFonts w:ascii="Trebuchet MS" w:hAnsi="Trebuchet MS"/>
          <w:color w:val="000000"/>
          <w:sz w:val="22"/>
          <w:szCs w:val="22"/>
        </w:rPr>
        <w:t>.</w:t>
      </w:r>
    </w:p>
    <w:p w14:paraId="3A2ADF79"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729D">
        <w:rPr>
          <w:rFonts w:ascii="Trebuchet MS" w:eastAsia="Calibri" w:hAnsi="Trebuchet MS"/>
          <w:kern w:val="2"/>
          <w:sz w:val="22"/>
          <w:szCs w:val="22"/>
        </w:rPr>
        <w:t>ir įforminamas Sutarties 21.6 punkte nustatyta tvarka.</w:t>
      </w:r>
    </w:p>
    <w:p w14:paraId="19CBF8E1"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 Sutartinių įsipareigojimų vykdymas gali būti stabdomas tik Sutarties galiojimo laikotarpiu tokia tvarka:</w:t>
      </w:r>
    </w:p>
    <w:p w14:paraId="41179400"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0E729D" w:rsidRDefault="00D145BF" w:rsidP="00D145BF">
      <w:pPr>
        <w:spacing w:line="264" w:lineRule="atLeast"/>
        <w:jc w:val="both"/>
        <w:rPr>
          <w:rFonts w:ascii="Trebuchet MS" w:hAnsi="Trebuchet MS"/>
          <w:sz w:val="22"/>
          <w:szCs w:val="22"/>
        </w:rPr>
      </w:pPr>
      <w:r w:rsidRPr="000E729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729D">
        <w:rPr>
          <w:rFonts w:ascii="Trebuchet MS" w:eastAsia="Calibri" w:hAnsi="Trebuchet MS"/>
          <w:kern w:val="2"/>
          <w:sz w:val="22"/>
          <w:szCs w:val="22"/>
        </w:rPr>
        <w:t>Jei sutartinių įsipareigojimų ar jų dalies vykdymas sustabdytas</w:t>
      </w:r>
      <w:r w:rsidRPr="000E729D">
        <w:rPr>
          <w:rFonts w:ascii="Trebuchet MS" w:hAnsi="Trebuchet MS"/>
          <w:sz w:val="22"/>
          <w:szCs w:val="22"/>
        </w:rPr>
        <w:t>, Šalys negali vykdyti jokių jiems pagal Sutartį ar Sutarties dalį priskirtų įsipareigojimų.</w:t>
      </w:r>
    </w:p>
    <w:p w14:paraId="1740F119"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21.7. Sutartinių įsipareigojimų vykdymas stabdomas ne ilgesniam kaip konkrečios, pagrįstos aplinkybės egzistavimo laikotarpiui.</w:t>
      </w:r>
    </w:p>
    <w:p w14:paraId="64595DF7"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729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76B32C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22.  SUTARTIES NUTRAUKIMAS</w:t>
      </w:r>
    </w:p>
    <w:p w14:paraId="1687965F" w14:textId="77777777" w:rsidR="00D145BF" w:rsidRPr="000E729D" w:rsidRDefault="00D145BF" w:rsidP="00D145BF">
      <w:pPr>
        <w:spacing w:line="257" w:lineRule="atLeast"/>
        <w:ind w:firstLine="62"/>
        <w:jc w:val="both"/>
        <w:rPr>
          <w:rFonts w:ascii="Trebuchet MS" w:hAnsi="Trebuchet MS"/>
          <w:color w:val="000000"/>
          <w:sz w:val="22"/>
          <w:szCs w:val="22"/>
        </w:rPr>
      </w:pPr>
    </w:p>
    <w:p w14:paraId="6AA0761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Sutartis gali būti nutraukiama VPĮ 90 straipsnyje ir Sutartyje numatytais atvejais, įskaitant galimybę nutraukti Sutartį Šalių susitarimu.</w:t>
      </w:r>
    </w:p>
    <w:p w14:paraId="28DEC69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765DB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22.1.  Pretenzijos dėl Sutarties pažeidimų</w:t>
      </w:r>
    </w:p>
    <w:p w14:paraId="28F5DF71" w14:textId="77777777" w:rsidR="00D145BF" w:rsidRPr="000E729D" w:rsidRDefault="00D145BF" w:rsidP="00D145BF">
      <w:pPr>
        <w:spacing w:line="257" w:lineRule="atLeast"/>
        <w:ind w:firstLine="62"/>
        <w:jc w:val="both"/>
        <w:rPr>
          <w:rFonts w:ascii="Trebuchet MS" w:hAnsi="Trebuchet MS"/>
          <w:color w:val="000000"/>
          <w:sz w:val="22"/>
          <w:szCs w:val="22"/>
        </w:rPr>
      </w:pPr>
    </w:p>
    <w:p w14:paraId="7B89C1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729D">
        <w:rPr>
          <w:rFonts w:ascii="Trebuchet MS" w:hAnsi="Trebuchet MS"/>
          <w:b/>
          <w:bCs/>
          <w:color w:val="000000"/>
          <w:sz w:val="22"/>
          <w:szCs w:val="22"/>
        </w:rPr>
        <w:t> </w:t>
      </w:r>
      <w:r w:rsidRPr="000E729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92CF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22.2.  Sutarties nutraukimas Pirkėjo iniciatyva</w:t>
      </w:r>
    </w:p>
    <w:p w14:paraId="5D730E5B" w14:textId="77777777" w:rsidR="00D145BF" w:rsidRPr="000E729D" w:rsidRDefault="00D145BF" w:rsidP="00D145BF">
      <w:pPr>
        <w:spacing w:line="257" w:lineRule="atLeast"/>
        <w:ind w:firstLine="62"/>
        <w:jc w:val="both"/>
        <w:rPr>
          <w:rFonts w:ascii="Trebuchet MS" w:hAnsi="Trebuchet MS"/>
          <w:color w:val="000000"/>
          <w:sz w:val="22"/>
          <w:szCs w:val="22"/>
        </w:rPr>
      </w:pPr>
    </w:p>
    <w:p w14:paraId="21FA8ED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 Pirkėjas turi teisę vienašališkai nutraukti Sutartį ar jos dalį raštu įspėjęs Tiekėją prieš ne trumpesnį nei 10 (dešimties) dienų terminą, jeigu: </w:t>
      </w:r>
    </w:p>
    <w:p w14:paraId="56C55B5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0E729D">
        <w:rPr>
          <w:rFonts w:ascii="Trebuchet MS" w:hAnsi="Trebuchet MS"/>
          <w:b/>
          <w:bCs/>
          <w:color w:val="5C5D5D"/>
          <w:sz w:val="22"/>
          <w:szCs w:val="22"/>
        </w:rPr>
        <w:t> </w:t>
      </w:r>
      <w:r w:rsidRPr="000E729D">
        <w:rPr>
          <w:rFonts w:ascii="Trebuchet MS" w:hAnsi="Trebuchet MS"/>
          <w:color w:val="000000"/>
          <w:sz w:val="22"/>
          <w:szCs w:val="22"/>
        </w:rPr>
        <w:t>įstatymuose ir kituose teisės aktuose nustatyta tvarka analogiška situacija</w:t>
      </w:r>
      <w:r w:rsidRPr="000E729D">
        <w:rPr>
          <w:rFonts w:ascii="Trebuchet MS" w:hAnsi="Trebuchet MS"/>
          <w:color w:val="000000"/>
          <w:sz w:val="22"/>
          <w:szCs w:val="22"/>
          <w:shd w:val="clear" w:color="auto" w:fill="FFFFFF"/>
        </w:rPr>
        <w:t>;</w:t>
      </w:r>
      <w:r w:rsidRPr="000E729D">
        <w:rPr>
          <w:rFonts w:ascii="Trebuchet MS" w:hAnsi="Trebuchet MS"/>
          <w:color w:val="000000"/>
          <w:sz w:val="22"/>
          <w:szCs w:val="22"/>
        </w:rPr>
        <w:t> </w:t>
      </w:r>
    </w:p>
    <w:p w14:paraId="6C4EDF2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22.2.2.2. Tiekėjo padėtis pasikeičia ir jis atitinka pirkimo dokumentuose nustatytą pašalinimo pagrindą;</w:t>
      </w:r>
    </w:p>
    <w:p w14:paraId="28D3588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sz w:val="22"/>
          <w:szCs w:val="22"/>
        </w:rPr>
        <w:lastRenderedPageBreak/>
        <w:t xml:space="preserve">22.2.2.3. pasikeičia </w:t>
      </w:r>
      <w:r w:rsidRPr="000E729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4EF8BF1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22.2.2.4. Pirkėjas nusprendžia nebevykdyti veiklos, kurios vykdymui Sutartimi įsigyjamos Prekės ir Sutarties poreikis išnyksta; </w:t>
      </w:r>
    </w:p>
    <w:p w14:paraId="37C6983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22.2.2.5. Pirkėjo valdymo organas priima sprendimą, dėl kurio Sutarties poreikis išnyksta; </w:t>
      </w:r>
    </w:p>
    <w:p w14:paraId="58CB245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043D0E32"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355654A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22.2.2.8. nebelieka perkamų Prekių poreikio; </w:t>
      </w:r>
    </w:p>
    <w:p w14:paraId="4BFB59B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22.2.2.9. Pirkėjas iš pirkimų priežiūrą atliekančių institucijų gauna nurodymą ar rekomendaciją nutraukti Sutartį;</w:t>
      </w:r>
    </w:p>
    <w:p w14:paraId="04AED99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22.2.2.11. Tiekėjas atsisako pašalinti arba nepašalina Prekių trūkumų per Pirkėjo nustatytus protingus terminus;</w:t>
      </w:r>
    </w:p>
    <w:p w14:paraId="0A6A29CC"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25D2318E"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22.2.2.14. paaiškėja VPĮ 37 straipsnio 8 dalyje ir (ar) 47 straipsnio 8 dalyje nurodytos aplinkybės.</w:t>
      </w:r>
    </w:p>
    <w:p w14:paraId="74C7327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6CB1492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22.2.7. Sutartis laikoma nutraukta kitą dieną po to, kai pasibaigia įspėjimo apie Sutarties nutraukimą terminas.  </w:t>
      </w:r>
    </w:p>
    <w:p w14:paraId="685017C3"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729D">
        <w:rPr>
          <w:rFonts w:ascii="Trebuchet MS" w:eastAsia="Calibri" w:hAnsi="Trebuchet MS"/>
          <w:kern w:val="2"/>
          <w:sz w:val="22"/>
          <w:szCs w:val="22"/>
        </w:rPr>
        <w:t>pateikia informaciją apie pažeidimo pašalinimą ar išnykusias aplinkybes, dėl kurių buvo inicijuota Sutarties nutraukimo procedūra</w:t>
      </w:r>
      <w:r w:rsidRPr="000E729D">
        <w:rPr>
          <w:rFonts w:ascii="Trebuchet MS" w:hAnsi="Trebuchet MS"/>
          <w:sz w:val="22"/>
          <w:szCs w:val="22"/>
        </w:rPr>
        <w:t>. </w:t>
      </w:r>
    </w:p>
    <w:p w14:paraId="63AC6F7A"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93D7AC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22.3.  Sutarties nutraukimas Tiekėjo iniciatyva</w:t>
      </w:r>
    </w:p>
    <w:p w14:paraId="769C0DDD" w14:textId="77777777" w:rsidR="00D145BF" w:rsidRPr="000E729D" w:rsidRDefault="00D145BF" w:rsidP="00D145BF">
      <w:pPr>
        <w:spacing w:line="257" w:lineRule="atLeast"/>
        <w:ind w:firstLine="62"/>
        <w:jc w:val="both"/>
        <w:rPr>
          <w:rFonts w:ascii="Trebuchet MS" w:hAnsi="Trebuchet MS"/>
          <w:color w:val="000000"/>
          <w:sz w:val="22"/>
          <w:szCs w:val="22"/>
        </w:rPr>
      </w:pPr>
    </w:p>
    <w:p w14:paraId="5BCCD4D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 Tiekėjas turi teisę vienašališkai nutraukti Sutartį, įspėjęs Pirkėją raštu prieš ne trumpesnį nei 10 (dešimties) dienų terminą, jeigu:</w:t>
      </w:r>
    </w:p>
    <w:p w14:paraId="48638CD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22.3.4. Tiekėjas turi teisę vienašališkai nutraukti Sutartį ir kitais įstatymuose bei kituose teisės aktuose įtvirtintais atvejais. </w:t>
      </w:r>
    </w:p>
    <w:p w14:paraId="4E045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22.3.6. Sutartis laikoma nutraukta kitą dieną po to, kai pasibaigia įspėjimo apie Sutarties nutraukimą terminas. </w:t>
      </w:r>
    </w:p>
    <w:p w14:paraId="26B7C10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C07004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22.4.  Šalių teisės ir pareigos Sutarties nutraukimo atveju</w:t>
      </w:r>
    </w:p>
    <w:p w14:paraId="63A1D44B" w14:textId="77777777" w:rsidR="00D145BF" w:rsidRPr="000E729D" w:rsidRDefault="00D145BF" w:rsidP="00D145BF">
      <w:pPr>
        <w:spacing w:line="257" w:lineRule="atLeast"/>
        <w:ind w:firstLine="62"/>
        <w:jc w:val="both"/>
        <w:rPr>
          <w:rFonts w:ascii="Trebuchet MS" w:hAnsi="Trebuchet MS"/>
          <w:color w:val="000000"/>
          <w:sz w:val="22"/>
          <w:szCs w:val="22"/>
        </w:rPr>
      </w:pPr>
    </w:p>
    <w:p w14:paraId="525A25E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 Nutraukus Sutartį, Šalys privalo: </w:t>
      </w:r>
    </w:p>
    <w:p w14:paraId="2F989F6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0D28103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22.4.2.2. atsiskaityti už iki Sutarties nutraukimo pristatytas Prekes, atitinkančias Sutarties reikalavimus; </w:t>
      </w:r>
    </w:p>
    <w:p w14:paraId="55036AC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22.4.2.3. per 10 (dešimt) dienų nuo pranešimo apie Sutarties nutraukimą gavimo dienos ar Susitarimo dėl Sutarties nutraukimo sudarymo dienos</w:t>
      </w:r>
      <w:r w:rsidRPr="000E729D">
        <w:rPr>
          <w:rFonts w:ascii="Trebuchet MS" w:hAnsi="Trebuchet MS"/>
          <w:b/>
          <w:bCs/>
          <w:color w:val="5C5D5D"/>
          <w:sz w:val="22"/>
          <w:szCs w:val="22"/>
        </w:rPr>
        <w:t> </w:t>
      </w:r>
      <w:r w:rsidRPr="000E729D">
        <w:rPr>
          <w:rFonts w:ascii="Trebuchet MS" w:hAnsi="Trebuchet MS"/>
          <w:color w:val="000000"/>
          <w:sz w:val="22"/>
          <w:szCs w:val="22"/>
        </w:rPr>
        <w:t>perduoti viena kitai visus dokumentus, kuriuos buvo būtina perduoti pagal Sutarties nuostatas. </w:t>
      </w:r>
    </w:p>
    <w:p w14:paraId="7F24D2E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2BBA3A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23.  PREKIŲ MODELIO AR GAMINTOJO KEITIMAS</w:t>
      </w:r>
    </w:p>
    <w:p w14:paraId="33817537" w14:textId="77777777" w:rsidR="00D145BF" w:rsidRPr="000E729D" w:rsidRDefault="00D145BF" w:rsidP="00D145BF">
      <w:pPr>
        <w:spacing w:line="257" w:lineRule="atLeast"/>
        <w:ind w:firstLine="62"/>
        <w:jc w:val="both"/>
        <w:rPr>
          <w:rFonts w:ascii="Trebuchet MS" w:hAnsi="Trebuchet MS"/>
          <w:color w:val="000000"/>
          <w:sz w:val="22"/>
          <w:szCs w:val="22"/>
        </w:rPr>
      </w:pPr>
    </w:p>
    <w:p w14:paraId="087A800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aps/>
          <w:color w:val="000000"/>
          <w:sz w:val="22"/>
          <w:szCs w:val="22"/>
        </w:rPr>
        <w:t>23.1. </w:t>
      </w:r>
      <w:r w:rsidRPr="000E729D">
        <w:rPr>
          <w:rFonts w:ascii="Trebuchet MS" w:hAnsi="Trebuchet MS"/>
          <w:color w:val="000000"/>
          <w:sz w:val="22"/>
          <w:szCs w:val="22"/>
        </w:rPr>
        <w:t>Tiekėjas turi teisę keisti Prekių modelį ir (ar) gamintoją, jei yra visos toliau nurodytos sąlygos:</w:t>
      </w:r>
    </w:p>
    <w:p w14:paraId="5E8E0CC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729D">
        <w:rPr>
          <w:rFonts w:ascii="Trebuchet MS" w:hAnsi="Trebuchet MS"/>
          <w:sz w:val="22"/>
          <w:szCs w:val="22"/>
          <w:vertAlign w:val="superscript"/>
        </w:rPr>
        <w:t>1 </w:t>
      </w:r>
      <w:r w:rsidRPr="000E729D">
        <w:rPr>
          <w:rFonts w:ascii="Trebuchet MS" w:hAnsi="Trebuchet MS"/>
          <w:sz w:val="22"/>
          <w:szCs w:val="22"/>
        </w:rPr>
        <w:t>dalies nuostatų;</w:t>
      </w:r>
    </w:p>
    <w:p w14:paraId="0A8CA9F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23.1.2. jei keičiamos Prekės visiškai atitinka visus pirkimo dokumentų reikalavimus, yra ne prastesnės, o lygiavertės ar geresnės kokybės nei Tiekėjo pasiūlyme nurodytos Prekės ir Tiekėjas pateikia tai </w:t>
      </w:r>
      <w:r w:rsidRPr="000E729D">
        <w:rPr>
          <w:rFonts w:ascii="Trebuchet MS" w:hAnsi="Trebuchet MS"/>
          <w:color w:val="000000"/>
          <w:sz w:val="22"/>
          <w:szCs w:val="22"/>
        </w:rPr>
        <w:lastRenderedPageBreak/>
        <w:t>patvirtinančius dokumentus. Jeigu pirkimo procedūrų metu Tiekėjas buvo pateikęs Prekių pavyzdžius, pristatomos Prekės turi būti ne prastesnės kokybės nei pateikti pavyzdžiai;</w:t>
      </w:r>
    </w:p>
    <w:p w14:paraId="516094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729D">
        <w:rPr>
          <w:rFonts w:ascii="Trebuchet MS" w:hAnsi="Trebuchet MS"/>
          <w:color w:val="000000"/>
          <w:sz w:val="22"/>
          <w:szCs w:val="22"/>
          <w:shd w:val="clear" w:color="auto" w:fill="FFFFFF"/>
        </w:rPr>
        <w:t>ir lygiavertiškumo ar geresnės kokybės nei Sutartyje nurodytos Prekės</w:t>
      </w:r>
      <w:r w:rsidRPr="000E729D">
        <w:rPr>
          <w:rFonts w:ascii="Trebuchet MS" w:hAnsi="Trebuchet MS"/>
          <w:color w:val="000000"/>
          <w:sz w:val="22"/>
          <w:szCs w:val="22"/>
        </w:rPr>
        <w:t>;</w:t>
      </w:r>
    </w:p>
    <w:p w14:paraId="013119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23.1.4. Šalys sudarė rašytinį Susitarimą prie Sutarties dėl Prekių keitimo.</w:t>
      </w:r>
    </w:p>
    <w:p w14:paraId="5399256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23.2. Šiame Bendrųjų sąlygų skyriuje nurodytu atveju Prekės turi būti pristatytos už ne didesnę nei pasiūlyme nurodytą kainą.</w:t>
      </w:r>
    </w:p>
    <w:p w14:paraId="353C21A1" w14:textId="77777777" w:rsidR="00D145BF" w:rsidRPr="000E729D" w:rsidRDefault="00D145BF" w:rsidP="00D145BF">
      <w:pPr>
        <w:spacing w:line="257" w:lineRule="atLeast"/>
        <w:ind w:firstLine="62"/>
        <w:jc w:val="both"/>
        <w:rPr>
          <w:rFonts w:ascii="Trebuchet MS" w:hAnsi="Trebuchet MS"/>
          <w:color w:val="000000"/>
          <w:sz w:val="22"/>
          <w:szCs w:val="22"/>
        </w:rPr>
      </w:pPr>
    </w:p>
    <w:p w14:paraId="5EE2FA8C"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24.  BENDRAVIMO TVARKA IR KALBA</w:t>
      </w:r>
    </w:p>
    <w:p w14:paraId="44B2BDA0"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18218B2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0E729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59E328F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7B61DA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24.4. Jeigu pranešimas siunčiamas el. paštu, laikoma, kad Šalis jį gavo kitą darbo dieną.</w:t>
      </w:r>
    </w:p>
    <w:p w14:paraId="7411B6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24.5. Jeigu pranešimas siunčiamas keliais skirtingais būdais, laikoma, kad gavėjas jį gavo tada, kai jis gavo pirmesnįjį pranešimą.</w:t>
      </w:r>
    </w:p>
    <w:p w14:paraId="66864EEF" w14:textId="77777777" w:rsidR="00D145BF" w:rsidRPr="000E729D" w:rsidRDefault="00D145BF" w:rsidP="00D145BF">
      <w:pPr>
        <w:spacing w:line="257" w:lineRule="atLeast"/>
        <w:ind w:firstLine="62"/>
        <w:jc w:val="both"/>
        <w:rPr>
          <w:rFonts w:ascii="Trebuchet MS" w:hAnsi="Trebuchet MS"/>
          <w:color w:val="000000"/>
          <w:sz w:val="22"/>
          <w:szCs w:val="22"/>
        </w:rPr>
      </w:pPr>
    </w:p>
    <w:p w14:paraId="498F1365"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25.  PRETENZIJOS IR GINČŲ SPRENDIMAS</w:t>
      </w:r>
    </w:p>
    <w:p w14:paraId="10E7EB1A"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2C32FD0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25.3. Kilę ginčai nesudaro pagrindo Šalims atsisakyti vykdyti savo prievoles pagal Sutartį.</w:t>
      </w:r>
    </w:p>
    <w:p w14:paraId="4CA5C0FF" w14:textId="77777777" w:rsidR="00D145BF" w:rsidRPr="000E729D" w:rsidRDefault="00D145BF" w:rsidP="00D145BF">
      <w:pPr>
        <w:spacing w:line="257" w:lineRule="atLeast"/>
        <w:textAlignment w:val="center"/>
        <w:rPr>
          <w:rFonts w:ascii="Trebuchet MS" w:hAnsi="Trebuchet MS"/>
          <w:color w:val="000000"/>
          <w:sz w:val="22"/>
          <w:szCs w:val="22"/>
        </w:rPr>
      </w:pPr>
    </w:p>
    <w:p w14:paraId="0DE9DF77" w14:textId="77777777" w:rsidR="00D145BF" w:rsidRPr="000E729D" w:rsidRDefault="00D145BF" w:rsidP="00D145BF">
      <w:pPr>
        <w:spacing w:line="259" w:lineRule="auto"/>
        <w:jc w:val="center"/>
        <w:rPr>
          <w:rFonts w:ascii="Trebuchet MS" w:hAnsi="Trebuchet MS"/>
          <w:kern w:val="2"/>
          <w:sz w:val="22"/>
          <w:szCs w:val="22"/>
        </w:rPr>
      </w:pPr>
      <w:r w:rsidRPr="000E729D">
        <w:rPr>
          <w:rFonts w:ascii="Trebuchet MS" w:hAnsi="Trebuchet MS"/>
          <w:kern w:val="2"/>
          <w:sz w:val="22"/>
          <w:szCs w:val="22"/>
        </w:rPr>
        <w:t>________________</w:t>
      </w:r>
    </w:p>
    <w:p w14:paraId="602E9020" w14:textId="77777777" w:rsidR="00D145BF" w:rsidRPr="000E729D" w:rsidRDefault="00D145BF" w:rsidP="00D145BF">
      <w:pPr>
        <w:widowControl w:val="0"/>
        <w:rPr>
          <w:rFonts w:ascii="Trebuchet MS" w:hAnsi="Trebuchet MS"/>
          <w:snapToGrid w:val="0"/>
          <w:sz w:val="22"/>
          <w:szCs w:val="22"/>
        </w:rPr>
      </w:pPr>
    </w:p>
    <w:p w14:paraId="755C08CB" w14:textId="77777777" w:rsidR="00D145BF" w:rsidRPr="000E729D" w:rsidRDefault="00D145BF" w:rsidP="00D145BF">
      <w:pPr>
        <w:rPr>
          <w:rFonts w:ascii="Trebuchet MS" w:hAnsi="Trebuchet MS"/>
          <w:sz w:val="22"/>
          <w:szCs w:val="22"/>
        </w:rPr>
      </w:pPr>
    </w:p>
    <w:p w14:paraId="3BB78D33"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130D5EA1"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6544E4D7"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28A0A526"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494BFC15"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7B1B39A4"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5154E925"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0F79D210"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73333175" w14:textId="77777777" w:rsidR="002A55FF" w:rsidRDefault="002A55FF" w:rsidP="00AD16B8">
      <w:pPr>
        <w:suppressAutoHyphens/>
        <w:spacing w:after="160" w:line="276" w:lineRule="auto"/>
        <w:ind w:left="720"/>
        <w:contextualSpacing/>
        <w:jc w:val="right"/>
        <w:rPr>
          <w:rFonts w:ascii="Trebuchet MS" w:hAnsi="Trebuchet MS"/>
          <w:sz w:val="22"/>
          <w:szCs w:val="22"/>
          <w:lang w:eastAsia="zh-CN"/>
        </w:rPr>
      </w:pPr>
    </w:p>
    <w:p w14:paraId="268881B3" w14:textId="77777777" w:rsidR="00184720" w:rsidRDefault="00184720" w:rsidP="002D23A7">
      <w:pPr>
        <w:suppressAutoHyphens/>
        <w:spacing w:after="160" w:line="276" w:lineRule="auto"/>
        <w:contextualSpacing/>
        <w:rPr>
          <w:rFonts w:ascii="Trebuchet MS" w:hAnsi="Trebuchet MS"/>
          <w:sz w:val="22"/>
          <w:szCs w:val="22"/>
          <w:lang w:eastAsia="zh-CN"/>
        </w:rPr>
      </w:pPr>
    </w:p>
    <w:sectPr w:rsidR="00184720" w:rsidSect="00B442E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567" w:right="567" w:bottom="425" w:left="1559"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73664" w14:textId="77777777" w:rsidR="002A38AF" w:rsidRDefault="002A38AF">
      <w:pPr>
        <w:rPr>
          <w:kern w:val="2"/>
          <w:sz w:val="22"/>
          <w:szCs w:val="22"/>
          <w:lang w:val="en-US"/>
        </w:rPr>
      </w:pPr>
      <w:r>
        <w:rPr>
          <w:kern w:val="2"/>
          <w:sz w:val="22"/>
          <w:szCs w:val="22"/>
          <w:lang w:val="en-US"/>
        </w:rPr>
        <w:separator/>
      </w:r>
    </w:p>
  </w:endnote>
  <w:endnote w:type="continuationSeparator" w:id="0">
    <w:p w14:paraId="346B166D" w14:textId="77777777" w:rsidR="002A38AF" w:rsidRDefault="002A38AF">
      <w:pPr>
        <w:rPr>
          <w:kern w:val="2"/>
          <w:sz w:val="22"/>
          <w:szCs w:val="22"/>
          <w:lang w:val="en-US"/>
        </w:rPr>
      </w:pPr>
      <w:r>
        <w:rPr>
          <w:kern w:val="2"/>
          <w:sz w:val="22"/>
          <w:szCs w:val="22"/>
          <w:lang w:val="en-US"/>
        </w:rPr>
        <w:continuationSeparator/>
      </w:r>
    </w:p>
  </w:endnote>
  <w:endnote w:type="continuationNotice" w:id="1">
    <w:p w14:paraId="687770B7" w14:textId="77777777" w:rsidR="002A38AF" w:rsidRDefault="002A38A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4F9A" w14:textId="77777777" w:rsidR="00AD16B8" w:rsidRDefault="00AD16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BCB8" w14:textId="77777777" w:rsidR="00AD16B8" w:rsidRDefault="00AD16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1CCA" w14:textId="77777777" w:rsidR="00AD16B8" w:rsidRDefault="00AD16B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9755" w14:textId="77777777" w:rsidR="002A38AF" w:rsidRDefault="002A38AF">
      <w:pPr>
        <w:rPr>
          <w:kern w:val="2"/>
          <w:sz w:val="22"/>
          <w:szCs w:val="22"/>
          <w:lang w:val="en-US"/>
        </w:rPr>
      </w:pPr>
      <w:r>
        <w:rPr>
          <w:kern w:val="2"/>
          <w:sz w:val="22"/>
          <w:szCs w:val="22"/>
          <w:lang w:val="en-US"/>
        </w:rPr>
        <w:separator/>
      </w:r>
    </w:p>
  </w:footnote>
  <w:footnote w:type="continuationSeparator" w:id="0">
    <w:p w14:paraId="3602CAAA" w14:textId="77777777" w:rsidR="002A38AF" w:rsidRDefault="002A38AF">
      <w:pPr>
        <w:rPr>
          <w:kern w:val="2"/>
          <w:sz w:val="22"/>
          <w:szCs w:val="22"/>
          <w:lang w:val="en-US"/>
        </w:rPr>
      </w:pPr>
      <w:r>
        <w:rPr>
          <w:kern w:val="2"/>
          <w:sz w:val="22"/>
          <w:szCs w:val="22"/>
          <w:lang w:val="en-US"/>
        </w:rPr>
        <w:continuationSeparator/>
      </w:r>
    </w:p>
  </w:footnote>
  <w:footnote w:type="continuationNotice" w:id="1">
    <w:p w14:paraId="51A6CEF1" w14:textId="77777777" w:rsidR="002A38AF" w:rsidRDefault="002A38A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6712" w14:textId="77777777" w:rsidR="00AD16B8" w:rsidRDefault="00AD16B8">
    <w:pPr>
      <w:tabs>
        <w:tab w:val="center" w:pos="4680"/>
        <w:tab w:val="right" w:pos="9360"/>
      </w:tabs>
      <w:spacing w:after="160" w:line="259" w:lineRule="auto"/>
      <w:rPr>
        <w:kern w:val="2"/>
        <w:sz w:val="22"/>
        <w:szCs w:val="22"/>
        <w:lang w:val="en-US"/>
      </w:rPr>
    </w:pPr>
  </w:p>
  <w:p w14:paraId="0ACEDF8E" w14:textId="77777777" w:rsidR="00AD16B8" w:rsidRDefault="00AD16B8"/>
  <w:p w14:paraId="3D62FF09" w14:textId="77777777" w:rsidR="00AD16B8" w:rsidRDefault="00AD16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3805" w14:textId="77777777" w:rsidR="00AD16B8" w:rsidRPr="00E76B10" w:rsidRDefault="00AD16B8"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31A8C48D" w14:textId="77777777" w:rsidR="00AD16B8" w:rsidRDefault="00AD16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44AB" w14:textId="77777777" w:rsidR="00AD16B8" w:rsidRDefault="00AD16B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w:t>
    </w:r>
    <w:r w:rsidRPr="00E76B10">
      <w:rPr>
        <w:rFonts w:ascii="Trebuchet MS" w:hAnsi="Trebuchet MS"/>
        <w:noProof/>
        <w:sz w:val="20"/>
      </w:rPr>
      <w:t>3</w:t>
    </w:r>
    <w:r w:rsidRPr="00E76B10">
      <w:rPr>
        <w:rFonts w:ascii="Trebuchet MS" w:hAnsi="Trebuchet MS"/>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7031C"/>
    <w:multiLevelType w:val="hybridMultilevel"/>
    <w:tmpl w:val="D3B0C6C6"/>
    <w:lvl w:ilvl="0" w:tplc="D06085A6">
      <w:start w:val="3"/>
      <w:numFmt w:val="bullet"/>
      <w:lvlText w:val="-"/>
      <w:lvlJc w:val="left"/>
      <w:pPr>
        <w:ind w:left="432" w:hanging="360"/>
      </w:pPr>
      <w:rPr>
        <w:rFonts w:ascii="Trebuchet MS" w:eastAsia="Times New Roman" w:hAnsi="Trebuchet MS" w:cs="Times New Roman" w:hint="default"/>
      </w:rPr>
    </w:lvl>
    <w:lvl w:ilvl="1" w:tplc="04270003" w:tentative="1">
      <w:start w:val="1"/>
      <w:numFmt w:val="bullet"/>
      <w:lvlText w:val="o"/>
      <w:lvlJc w:val="left"/>
      <w:pPr>
        <w:ind w:left="1152" w:hanging="360"/>
      </w:pPr>
      <w:rPr>
        <w:rFonts w:ascii="Courier New" w:hAnsi="Courier New" w:cs="Courier New" w:hint="default"/>
      </w:rPr>
    </w:lvl>
    <w:lvl w:ilvl="2" w:tplc="04270005" w:tentative="1">
      <w:start w:val="1"/>
      <w:numFmt w:val="bullet"/>
      <w:lvlText w:val=""/>
      <w:lvlJc w:val="left"/>
      <w:pPr>
        <w:ind w:left="1872" w:hanging="360"/>
      </w:pPr>
      <w:rPr>
        <w:rFonts w:ascii="Wingdings" w:hAnsi="Wingdings" w:hint="default"/>
      </w:rPr>
    </w:lvl>
    <w:lvl w:ilvl="3" w:tplc="04270001" w:tentative="1">
      <w:start w:val="1"/>
      <w:numFmt w:val="bullet"/>
      <w:lvlText w:val=""/>
      <w:lvlJc w:val="left"/>
      <w:pPr>
        <w:ind w:left="2592" w:hanging="360"/>
      </w:pPr>
      <w:rPr>
        <w:rFonts w:ascii="Symbol" w:hAnsi="Symbol" w:hint="default"/>
      </w:rPr>
    </w:lvl>
    <w:lvl w:ilvl="4" w:tplc="04270003" w:tentative="1">
      <w:start w:val="1"/>
      <w:numFmt w:val="bullet"/>
      <w:lvlText w:val="o"/>
      <w:lvlJc w:val="left"/>
      <w:pPr>
        <w:ind w:left="3312" w:hanging="360"/>
      </w:pPr>
      <w:rPr>
        <w:rFonts w:ascii="Courier New" w:hAnsi="Courier New" w:cs="Courier New" w:hint="default"/>
      </w:rPr>
    </w:lvl>
    <w:lvl w:ilvl="5" w:tplc="04270005" w:tentative="1">
      <w:start w:val="1"/>
      <w:numFmt w:val="bullet"/>
      <w:lvlText w:val=""/>
      <w:lvlJc w:val="left"/>
      <w:pPr>
        <w:ind w:left="4032" w:hanging="360"/>
      </w:pPr>
      <w:rPr>
        <w:rFonts w:ascii="Wingdings" w:hAnsi="Wingdings" w:hint="default"/>
      </w:rPr>
    </w:lvl>
    <w:lvl w:ilvl="6" w:tplc="04270001" w:tentative="1">
      <w:start w:val="1"/>
      <w:numFmt w:val="bullet"/>
      <w:lvlText w:val=""/>
      <w:lvlJc w:val="left"/>
      <w:pPr>
        <w:ind w:left="4752" w:hanging="360"/>
      </w:pPr>
      <w:rPr>
        <w:rFonts w:ascii="Symbol" w:hAnsi="Symbol" w:hint="default"/>
      </w:rPr>
    </w:lvl>
    <w:lvl w:ilvl="7" w:tplc="04270003" w:tentative="1">
      <w:start w:val="1"/>
      <w:numFmt w:val="bullet"/>
      <w:lvlText w:val="o"/>
      <w:lvlJc w:val="left"/>
      <w:pPr>
        <w:ind w:left="5472" w:hanging="360"/>
      </w:pPr>
      <w:rPr>
        <w:rFonts w:ascii="Courier New" w:hAnsi="Courier New" w:cs="Courier New" w:hint="default"/>
      </w:rPr>
    </w:lvl>
    <w:lvl w:ilvl="8" w:tplc="04270005" w:tentative="1">
      <w:start w:val="1"/>
      <w:numFmt w:val="bullet"/>
      <w:lvlText w:val=""/>
      <w:lvlJc w:val="left"/>
      <w:pPr>
        <w:ind w:left="6192" w:hanging="360"/>
      </w:pPr>
      <w:rPr>
        <w:rFonts w:ascii="Wingdings" w:hAnsi="Wingdings" w:hint="default"/>
      </w:rPr>
    </w:lvl>
  </w:abstractNum>
  <w:abstractNum w:abstractNumId="2"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 w15:restartNumberingAfterBreak="0">
    <w:nsid w:val="377E17FC"/>
    <w:multiLevelType w:val="multilevel"/>
    <w:tmpl w:val="9636085A"/>
    <w:lvl w:ilvl="0">
      <w:start w:val="1"/>
      <w:numFmt w:val="decimal"/>
      <w:lvlText w:val="%1."/>
      <w:lvlJc w:val="left"/>
      <w:pPr>
        <w:ind w:left="927" w:hanging="360"/>
      </w:pPr>
      <w:rPr>
        <w:rFonts w:cs="Times New Roman" w:hint="default"/>
        <w:b/>
      </w:rPr>
    </w:lvl>
    <w:lvl w:ilvl="1">
      <w:start w:val="1"/>
      <w:numFmt w:val="decimal"/>
      <w:isLgl/>
      <w:lvlText w:val="%1.%2."/>
      <w:lvlJc w:val="left"/>
      <w:pPr>
        <w:ind w:left="1287" w:hanging="720"/>
      </w:pPr>
      <w:rPr>
        <w:rFonts w:hint="default"/>
        <w:b w:val="0"/>
        <w:bCs w:val="0"/>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FEA1515"/>
    <w:multiLevelType w:val="hybridMultilevel"/>
    <w:tmpl w:val="F53E03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67354A3"/>
    <w:multiLevelType w:val="multilevel"/>
    <w:tmpl w:val="6332DF06"/>
    <w:lvl w:ilvl="0">
      <w:start w:val="1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11"/>
  </w:num>
  <w:num w:numId="3" w16cid:durableId="21073409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6663645">
    <w:abstractNumId w:val="8"/>
  </w:num>
  <w:num w:numId="5" w16cid:durableId="6310591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0818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564879">
    <w:abstractNumId w:val="6"/>
  </w:num>
  <w:num w:numId="8" w16cid:durableId="87191454">
    <w:abstractNumId w:val="7"/>
  </w:num>
  <w:num w:numId="9" w16cid:durableId="1308121505">
    <w:abstractNumId w:val="5"/>
  </w:num>
  <w:num w:numId="10" w16cid:durableId="1531994419">
    <w:abstractNumId w:val="3"/>
  </w:num>
  <w:num w:numId="11" w16cid:durableId="1537737431">
    <w:abstractNumId w:val="4"/>
  </w:num>
  <w:num w:numId="12" w16cid:durableId="359739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047BC"/>
    <w:rsid w:val="00005A37"/>
    <w:rsid w:val="00005A90"/>
    <w:rsid w:val="000209A3"/>
    <w:rsid w:val="00034CD4"/>
    <w:rsid w:val="000412A6"/>
    <w:rsid w:val="00042995"/>
    <w:rsid w:val="000469B7"/>
    <w:rsid w:val="0005544E"/>
    <w:rsid w:val="000564F5"/>
    <w:rsid w:val="00063073"/>
    <w:rsid w:val="00063325"/>
    <w:rsid w:val="00063A6B"/>
    <w:rsid w:val="00064E99"/>
    <w:rsid w:val="00065A73"/>
    <w:rsid w:val="000706AC"/>
    <w:rsid w:val="000711B9"/>
    <w:rsid w:val="000736A9"/>
    <w:rsid w:val="00076BCC"/>
    <w:rsid w:val="000952E7"/>
    <w:rsid w:val="000A655A"/>
    <w:rsid w:val="000B0362"/>
    <w:rsid w:val="000B03F3"/>
    <w:rsid w:val="000B5235"/>
    <w:rsid w:val="000B5F0F"/>
    <w:rsid w:val="000C4411"/>
    <w:rsid w:val="000C4F8B"/>
    <w:rsid w:val="000E28E1"/>
    <w:rsid w:val="000E4751"/>
    <w:rsid w:val="000E60A2"/>
    <w:rsid w:val="000E6B59"/>
    <w:rsid w:val="000E729D"/>
    <w:rsid w:val="000F6734"/>
    <w:rsid w:val="000F70DE"/>
    <w:rsid w:val="000F7CB3"/>
    <w:rsid w:val="001002C7"/>
    <w:rsid w:val="00112E5A"/>
    <w:rsid w:val="00126B4F"/>
    <w:rsid w:val="00133D07"/>
    <w:rsid w:val="00140C92"/>
    <w:rsid w:val="00143B9E"/>
    <w:rsid w:val="00143F63"/>
    <w:rsid w:val="001447D1"/>
    <w:rsid w:val="0014798D"/>
    <w:rsid w:val="001515EA"/>
    <w:rsid w:val="001544C3"/>
    <w:rsid w:val="00155AB8"/>
    <w:rsid w:val="00157786"/>
    <w:rsid w:val="001578BD"/>
    <w:rsid w:val="00176038"/>
    <w:rsid w:val="001822D4"/>
    <w:rsid w:val="00183535"/>
    <w:rsid w:val="00184720"/>
    <w:rsid w:val="00190617"/>
    <w:rsid w:val="00191308"/>
    <w:rsid w:val="001956FF"/>
    <w:rsid w:val="001A0B09"/>
    <w:rsid w:val="001C66AE"/>
    <w:rsid w:val="001D7B63"/>
    <w:rsid w:val="001E2E00"/>
    <w:rsid w:val="001E586A"/>
    <w:rsid w:val="001F3D34"/>
    <w:rsid w:val="001F4742"/>
    <w:rsid w:val="001F4E42"/>
    <w:rsid w:val="001F65F1"/>
    <w:rsid w:val="00200455"/>
    <w:rsid w:val="00204A69"/>
    <w:rsid w:val="00207631"/>
    <w:rsid w:val="00207BD4"/>
    <w:rsid w:val="00210040"/>
    <w:rsid w:val="002121CA"/>
    <w:rsid w:val="002129DA"/>
    <w:rsid w:val="00214333"/>
    <w:rsid w:val="002150EF"/>
    <w:rsid w:val="00222B26"/>
    <w:rsid w:val="00222D02"/>
    <w:rsid w:val="00227BF9"/>
    <w:rsid w:val="002310D0"/>
    <w:rsid w:val="0023181F"/>
    <w:rsid w:val="00233B60"/>
    <w:rsid w:val="00243B4D"/>
    <w:rsid w:val="00244032"/>
    <w:rsid w:val="00247B0D"/>
    <w:rsid w:val="002522E9"/>
    <w:rsid w:val="0025342F"/>
    <w:rsid w:val="00254220"/>
    <w:rsid w:val="0025726C"/>
    <w:rsid w:val="0026218A"/>
    <w:rsid w:val="00262B9C"/>
    <w:rsid w:val="002650C8"/>
    <w:rsid w:val="0026560A"/>
    <w:rsid w:val="002664BF"/>
    <w:rsid w:val="00270486"/>
    <w:rsid w:val="00270DAC"/>
    <w:rsid w:val="00275272"/>
    <w:rsid w:val="00276B91"/>
    <w:rsid w:val="002940CD"/>
    <w:rsid w:val="00297A2E"/>
    <w:rsid w:val="002A0C68"/>
    <w:rsid w:val="002A38AF"/>
    <w:rsid w:val="002A4269"/>
    <w:rsid w:val="002A55FF"/>
    <w:rsid w:val="002A5E99"/>
    <w:rsid w:val="002B5492"/>
    <w:rsid w:val="002C2563"/>
    <w:rsid w:val="002C3BB5"/>
    <w:rsid w:val="002C496B"/>
    <w:rsid w:val="002C5D60"/>
    <w:rsid w:val="002D23A7"/>
    <w:rsid w:val="002D35B6"/>
    <w:rsid w:val="002D73A8"/>
    <w:rsid w:val="002E24A4"/>
    <w:rsid w:val="002E30D8"/>
    <w:rsid w:val="002E33AC"/>
    <w:rsid w:val="002E5E08"/>
    <w:rsid w:val="002E5E65"/>
    <w:rsid w:val="002F2BD0"/>
    <w:rsid w:val="002F376C"/>
    <w:rsid w:val="002F4E56"/>
    <w:rsid w:val="002F5B93"/>
    <w:rsid w:val="00300DD0"/>
    <w:rsid w:val="003035D5"/>
    <w:rsid w:val="00306A6F"/>
    <w:rsid w:val="00322167"/>
    <w:rsid w:val="00332450"/>
    <w:rsid w:val="003524E0"/>
    <w:rsid w:val="00354C5A"/>
    <w:rsid w:val="00356A5A"/>
    <w:rsid w:val="00360353"/>
    <w:rsid w:val="00373CA6"/>
    <w:rsid w:val="00377967"/>
    <w:rsid w:val="00382A92"/>
    <w:rsid w:val="0038302C"/>
    <w:rsid w:val="0038534B"/>
    <w:rsid w:val="003911FF"/>
    <w:rsid w:val="00393DFF"/>
    <w:rsid w:val="003A0BAD"/>
    <w:rsid w:val="003A2B7E"/>
    <w:rsid w:val="003A5A86"/>
    <w:rsid w:val="003B0696"/>
    <w:rsid w:val="003B0891"/>
    <w:rsid w:val="003E23AE"/>
    <w:rsid w:val="003E654B"/>
    <w:rsid w:val="003F2F58"/>
    <w:rsid w:val="003F7094"/>
    <w:rsid w:val="00401175"/>
    <w:rsid w:val="0040459A"/>
    <w:rsid w:val="004100E1"/>
    <w:rsid w:val="00411932"/>
    <w:rsid w:val="004120E4"/>
    <w:rsid w:val="00413566"/>
    <w:rsid w:val="00425EEC"/>
    <w:rsid w:val="00435D34"/>
    <w:rsid w:val="00437A2E"/>
    <w:rsid w:val="0044510A"/>
    <w:rsid w:val="00454F6D"/>
    <w:rsid w:val="0046223E"/>
    <w:rsid w:val="0046370B"/>
    <w:rsid w:val="00470078"/>
    <w:rsid w:val="00471DB5"/>
    <w:rsid w:val="00474F8B"/>
    <w:rsid w:val="00497CF9"/>
    <w:rsid w:val="004A27BA"/>
    <w:rsid w:val="004A6E12"/>
    <w:rsid w:val="004B2F45"/>
    <w:rsid w:val="004B31E8"/>
    <w:rsid w:val="004C233F"/>
    <w:rsid w:val="004C2342"/>
    <w:rsid w:val="004C7BA6"/>
    <w:rsid w:val="004D32CF"/>
    <w:rsid w:val="004E2EF9"/>
    <w:rsid w:val="004F191D"/>
    <w:rsid w:val="004F2C0A"/>
    <w:rsid w:val="004F62EC"/>
    <w:rsid w:val="00504302"/>
    <w:rsid w:val="00504EF1"/>
    <w:rsid w:val="005054F9"/>
    <w:rsid w:val="005200FA"/>
    <w:rsid w:val="005270F2"/>
    <w:rsid w:val="00540D5C"/>
    <w:rsid w:val="00542703"/>
    <w:rsid w:val="00544928"/>
    <w:rsid w:val="00545DEF"/>
    <w:rsid w:val="00557D72"/>
    <w:rsid w:val="005747BB"/>
    <w:rsid w:val="0058555F"/>
    <w:rsid w:val="00597292"/>
    <w:rsid w:val="00597524"/>
    <w:rsid w:val="005A0C3F"/>
    <w:rsid w:val="005A188F"/>
    <w:rsid w:val="005A297D"/>
    <w:rsid w:val="005A5832"/>
    <w:rsid w:val="005B624B"/>
    <w:rsid w:val="005C0F80"/>
    <w:rsid w:val="005C1DBD"/>
    <w:rsid w:val="005C7BDA"/>
    <w:rsid w:val="005D166A"/>
    <w:rsid w:val="005D54E7"/>
    <w:rsid w:val="005D6BE6"/>
    <w:rsid w:val="005E658F"/>
    <w:rsid w:val="005E6773"/>
    <w:rsid w:val="005E6D04"/>
    <w:rsid w:val="005F1CAC"/>
    <w:rsid w:val="005F2DDF"/>
    <w:rsid w:val="005F5B23"/>
    <w:rsid w:val="005F64CA"/>
    <w:rsid w:val="005F6DD8"/>
    <w:rsid w:val="00604C60"/>
    <w:rsid w:val="00607929"/>
    <w:rsid w:val="0061074B"/>
    <w:rsid w:val="00610995"/>
    <w:rsid w:val="00611C21"/>
    <w:rsid w:val="00613A9B"/>
    <w:rsid w:val="0061590B"/>
    <w:rsid w:val="00617C1A"/>
    <w:rsid w:val="00622C8A"/>
    <w:rsid w:val="00622ECE"/>
    <w:rsid w:val="00623BC1"/>
    <w:rsid w:val="00623E0F"/>
    <w:rsid w:val="006264B4"/>
    <w:rsid w:val="006311CB"/>
    <w:rsid w:val="00633510"/>
    <w:rsid w:val="0065316A"/>
    <w:rsid w:val="006714F8"/>
    <w:rsid w:val="00672F43"/>
    <w:rsid w:val="00675E92"/>
    <w:rsid w:val="00682D96"/>
    <w:rsid w:val="00692798"/>
    <w:rsid w:val="006A50E7"/>
    <w:rsid w:val="006A5A58"/>
    <w:rsid w:val="006B2B3E"/>
    <w:rsid w:val="006B3C72"/>
    <w:rsid w:val="006B5D47"/>
    <w:rsid w:val="006C03AC"/>
    <w:rsid w:val="006C1670"/>
    <w:rsid w:val="006C4DBA"/>
    <w:rsid w:val="006C554B"/>
    <w:rsid w:val="006D3017"/>
    <w:rsid w:val="006D73B7"/>
    <w:rsid w:val="006E0AA9"/>
    <w:rsid w:val="006E647E"/>
    <w:rsid w:val="006E7EDE"/>
    <w:rsid w:val="006F0D99"/>
    <w:rsid w:val="006F36DF"/>
    <w:rsid w:val="006F63D1"/>
    <w:rsid w:val="00701FED"/>
    <w:rsid w:val="0071317D"/>
    <w:rsid w:val="00713D26"/>
    <w:rsid w:val="00714AAD"/>
    <w:rsid w:val="00717EC9"/>
    <w:rsid w:val="00720530"/>
    <w:rsid w:val="00722D03"/>
    <w:rsid w:val="007239E3"/>
    <w:rsid w:val="00725E01"/>
    <w:rsid w:val="00727069"/>
    <w:rsid w:val="007274EF"/>
    <w:rsid w:val="007340BE"/>
    <w:rsid w:val="00744793"/>
    <w:rsid w:val="00751364"/>
    <w:rsid w:val="00751B5E"/>
    <w:rsid w:val="00754FC4"/>
    <w:rsid w:val="00756B29"/>
    <w:rsid w:val="00760532"/>
    <w:rsid w:val="0077631E"/>
    <w:rsid w:val="00777C30"/>
    <w:rsid w:val="00780D11"/>
    <w:rsid w:val="00782448"/>
    <w:rsid w:val="00787EB0"/>
    <w:rsid w:val="00790099"/>
    <w:rsid w:val="0079140B"/>
    <w:rsid w:val="007922B7"/>
    <w:rsid w:val="0079616E"/>
    <w:rsid w:val="0079770A"/>
    <w:rsid w:val="007A0ED5"/>
    <w:rsid w:val="007A294B"/>
    <w:rsid w:val="007A5654"/>
    <w:rsid w:val="007A75AA"/>
    <w:rsid w:val="007B019F"/>
    <w:rsid w:val="007C0FA0"/>
    <w:rsid w:val="007D04F7"/>
    <w:rsid w:val="007D7D1F"/>
    <w:rsid w:val="007E116F"/>
    <w:rsid w:val="007E47AF"/>
    <w:rsid w:val="007E6735"/>
    <w:rsid w:val="007F2ED3"/>
    <w:rsid w:val="007F5785"/>
    <w:rsid w:val="007F5EC3"/>
    <w:rsid w:val="00804A00"/>
    <w:rsid w:val="008055CF"/>
    <w:rsid w:val="008061D2"/>
    <w:rsid w:val="00817824"/>
    <w:rsid w:val="008255AA"/>
    <w:rsid w:val="008266B9"/>
    <w:rsid w:val="008302A2"/>
    <w:rsid w:val="00841777"/>
    <w:rsid w:val="008428DD"/>
    <w:rsid w:val="00842D05"/>
    <w:rsid w:val="008503ED"/>
    <w:rsid w:val="008622A6"/>
    <w:rsid w:val="00871DC0"/>
    <w:rsid w:val="00890B1F"/>
    <w:rsid w:val="008948E9"/>
    <w:rsid w:val="008A24E8"/>
    <w:rsid w:val="008A4CC3"/>
    <w:rsid w:val="008B0963"/>
    <w:rsid w:val="008B171A"/>
    <w:rsid w:val="008B3B09"/>
    <w:rsid w:val="008B4C9E"/>
    <w:rsid w:val="008C767E"/>
    <w:rsid w:val="008D0DD2"/>
    <w:rsid w:val="008D43F7"/>
    <w:rsid w:val="008E1755"/>
    <w:rsid w:val="008E199B"/>
    <w:rsid w:val="008E2169"/>
    <w:rsid w:val="008E3160"/>
    <w:rsid w:val="008F2642"/>
    <w:rsid w:val="008F2AFF"/>
    <w:rsid w:val="008F2B2E"/>
    <w:rsid w:val="008F7F8F"/>
    <w:rsid w:val="00910697"/>
    <w:rsid w:val="009157CE"/>
    <w:rsid w:val="0092246A"/>
    <w:rsid w:val="009376AB"/>
    <w:rsid w:val="00940BDF"/>
    <w:rsid w:val="0094170A"/>
    <w:rsid w:val="00960A9C"/>
    <w:rsid w:val="00961FDE"/>
    <w:rsid w:val="009726F6"/>
    <w:rsid w:val="0097671B"/>
    <w:rsid w:val="009833EA"/>
    <w:rsid w:val="009871F8"/>
    <w:rsid w:val="00992016"/>
    <w:rsid w:val="00992B01"/>
    <w:rsid w:val="009A1513"/>
    <w:rsid w:val="009A241B"/>
    <w:rsid w:val="009A3AEF"/>
    <w:rsid w:val="009B28FF"/>
    <w:rsid w:val="009B347E"/>
    <w:rsid w:val="009B3817"/>
    <w:rsid w:val="009B3B78"/>
    <w:rsid w:val="009B3B85"/>
    <w:rsid w:val="009B528C"/>
    <w:rsid w:val="009B6217"/>
    <w:rsid w:val="009B7801"/>
    <w:rsid w:val="009B7D06"/>
    <w:rsid w:val="009C3E36"/>
    <w:rsid w:val="009C4901"/>
    <w:rsid w:val="009D30C5"/>
    <w:rsid w:val="009E5BEF"/>
    <w:rsid w:val="009F50D0"/>
    <w:rsid w:val="00A00984"/>
    <w:rsid w:val="00A0439C"/>
    <w:rsid w:val="00A05BF3"/>
    <w:rsid w:val="00A06312"/>
    <w:rsid w:val="00A06690"/>
    <w:rsid w:val="00A10867"/>
    <w:rsid w:val="00A121E9"/>
    <w:rsid w:val="00A13175"/>
    <w:rsid w:val="00A1661E"/>
    <w:rsid w:val="00A217EE"/>
    <w:rsid w:val="00A30CC4"/>
    <w:rsid w:val="00A31467"/>
    <w:rsid w:val="00A33081"/>
    <w:rsid w:val="00A33A14"/>
    <w:rsid w:val="00A3538A"/>
    <w:rsid w:val="00A41192"/>
    <w:rsid w:val="00A42CE5"/>
    <w:rsid w:val="00A445E5"/>
    <w:rsid w:val="00A4663E"/>
    <w:rsid w:val="00A5577F"/>
    <w:rsid w:val="00A561CB"/>
    <w:rsid w:val="00A635E2"/>
    <w:rsid w:val="00A65B5A"/>
    <w:rsid w:val="00A7352A"/>
    <w:rsid w:val="00A73561"/>
    <w:rsid w:val="00A76ACD"/>
    <w:rsid w:val="00A90450"/>
    <w:rsid w:val="00AA2B24"/>
    <w:rsid w:val="00AB017F"/>
    <w:rsid w:val="00AB50DD"/>
    <w:rsid w:val="00AB7A05"/>
    <w:rsid w:val="00AC11C4"/>
    <w:rsid w:val="00AC5C50"/>
    <w:rsid w:val="00AD0FED"/>
    <w:rsid w:val="00AD16B8"/>
    <w:rsid w:val="00AD40C0"/>
    <w:rsid w:val="00AD47F3"/>
    <w:rsid w:val="00AD7DDC"/>
    <w:rsid w:val="00AE14A0"/>
    <w:rsid w:val="00AE250C"/>
    <w:rsid w:val="00AE2F2B"/>
    <w:rsid w:val="00B0013B"/>
    <w:rsid w:val="00B01431"/>
    <w:rsid w:val="00B032E0"/>
    <w:rsid w:val="00B10032"/>
    <w:rsid w:val="00B10C18"/>
    <w:rsid w:val="00B20821"/>
    <w:rsid w:val="00B20D99"/>
    <w:rsid w:val="00B24A38"/>
    <w:rsid w:val="00B304B8"/>
    <w:rsid w:val="00B30F62"/>
    <w:rsid w:val="00B43CD0"/>
    <w:rsid w:val="00B442EA"/>
    <w:rsid w:val="00B45D2B"/>
    <w:rsid w:val="00B46DB5"/>
    <w:rsid w:val="00B479CC"/>
    <w:rsid w:val="00B505FB"/>
    <w:rsid w:val="00B54E75"/>
    <w:rsid w:val="00B568A3"/>
    <w:rsid w:val="00B66A76"/>
    <w:rsid w:val="00B731CF"/>
    <w:rsid w:val="00B7530D"/>
    <w:rsid w:val="00B76D14"/>
    <w:rsid w:val="00B802B7"/>
    <w:rsid w:val="00BA0A34"/>
    <w:rsid w:val="00BB0749"/>
    <w:rsid w:val="00BB336A"/>
    <w:rsid w:val="00BC61B7"/>
    <w:rsid w:val="00BC7154"/>
    <w:rsid w:val="00BD2B67"/>
    <w:rsid w:val="00BD32F9"/>
    <w:rsid w:val="00BE1ABE"/>
    <w:rsid w:val="00BE1BE9"/>
    <w:rsid w:val="00BE36B8"/>
    <w:rsid w:val="00BF6B58"/>
    <w:rsid w:val="00C006B6"/>
    <w:rsid w:val="00C05FA2"/>
    <w:rsid w:val="00C1324D"/>
    <w:rsid w:val="00C21840"/>
    <w:rsid w:val="00C36967"/>
    <w:rsid w:val="00C53E95"/>
    <w:rsid w:val="00C55806"/>
    <w:rsid w:val="00C57BD4"/>
    <w:rsid w:val="00C60F82"/>
    <w:rsid w:val="00C62F55"/>
    <w:rsid w:val="00C653C5"/>
    <w:rsid w:val="00C73E0D"/>
    <w:rsid w:val="00C73E8E"/>
    <w:rsid w:val="00C933FB"/>
    <w:rsid w:val="00C95AB2"/>
    <w:rsid w:val="00CA17FC"/>
    <w:rsid w:val="00CA722F"/>
    <w:rsid w:val="00CC3044"/>
    <w:rsid w:val="00CC30E1"/>
    <w:rsid w:val="00CC7EE8"/>
    <w:rsid w:val="00CD2BDF"/>
    <w:rsid w:val="00CE05EC"/>
    <w:rsid w:val="00CE1BD7"/>
    <w:rsid w:val="00CF1F6D"/>
    <w:rsid w:val="00CF606D"/>
    <w:rsid w:val="00D04AF9"/>
    <w:rsid w:val="00D05BEA"/>
    <w:rsid w:val="00D07952"/>
    <w:rsid w:val="00D11CA5"/>
    <w:rsid w:val="00D145BF"/>
    <w:rsid w:val="00D15F08"/>
    <w:rsid w:val="00D1644C"/>
    <w:rsid w:val="00D205E4"/>
    <w:rsid w:val="00D404CF"/>
    <w:rsid w:val="00D44F77"/>
    <w:rsid w:val="00D4552D"/>
    <w:rsid w:val="00D509CC"/>
    <w:rsid w:val="00D51B99"/>
    <w:rsid w:val="00D52C9C"/>
    <w:rsid w:val="00D619CE"/>
    <w:rsid w:val="00D63877"/>
    <w:rsid w:val="00D6419B"/>
    <w:rsid w:val="00D71278"/>
    <w:rsid w:val="00D716B1"/>
    <w:rsid w:val="00D7382E"/>
    <w:rsid w:val="00D74A4C"/>
    <w:rsid w:val="00D75045"/>
    <w:rsid w:val="00D7554E"/>
    <w:rsid w:val="00D808CC"/>
    <w:rsid w:val="00D914E2"/>
    <w:rsid w:val="00D91704"/>
    <w:rsid w:val="00DA0185"/>
    <w:rsid w:val="00DA4984"/>
    <w:rsid w:val="00DA49AD"/>
    <w:rsid w:val="00DA4FEB"/>
    <w:rsid w:val="00DB1266"/>
    <w:rsid w:val="00DB3544"/>
    <w:rsid w:val="00DB7BEF"/>
    <w:rsid w:val="00DC07F5"/>
    <w:rsid w:val="00DC0898"/>
    <w:rsid w:val="00DC27D7"/>
    <w:rsid w:val="00DC5C9A"/>
    <w:rsid w:val="00DC6835"/>
    <w:rsid w:val="00DD240A"/>
    <w:rsid w:val="00DD34F5"/>
    <w:rsid w:val="00DD5221"/>
    <w:rsid w:val="00DE091F"/>
    <w:rsid w:val="00DF1BD6"/>
    <w:rsid w:val="00E015D9"/>
    <w:rsid w:val="00E105D4"/>
    <w:rsid w:val="00E13C62"/>
    <w:rsid w:val="00E15D28"/>
    <w:rsid w:val="00E215BF"/>
    <w:rsid w:val="00E21D17"/>
    <w:rsid w:val="00E227F0"/>
    <w:rsid w:val="00E23FFC"/>
    <w:rsid w:val="00E255E7"/>
    <w:rsid w:val="00E27CD3"/>
    <w:rsid w:val="00E403C3"/>
    <w:rsid w:val="00E43E45"/>
    <w:rsid w:val="00E47EFA"/>
    <w:rsid w:val="00E53F72"/>
    <w:rsid w:val="00E55FAE"/>
    <w:rsid w:val="00E619DB"/>
    <w:rsid w:val="00E64E33"/>
    <w:rsid w:val="00E65FAA"/>
    <w:rsid w:val="00E66480"/>
    <w:rsid w:val="00E70F79"/>
    <w:rsid w:val="00E76B10"/>
    <w:rsid w:val="00E84B52"/>
    <w:rsid w:val="00E853AA"/>
    <w:rsid w:val="00E920F7"/>
    <w:rsid w:val="00EA3DF8"/>
    <w:rsid w:val="00EA7BBE"/>
    <w:rsid w:val="00EB1A6B"/>
    <w:rsid w:val="00EC00CE"/>
    <w:rsid w:val="00EC1109"/>
    <w:rsid w:val="00ED2627"/>
    <w:rsid w:val="00ED701F"/>
    <w:rsid w:val="00EE14D2"/>
    <w:rsid w:val="00EE4094"/>
    <w:rsid w:val="00EF2C90"/>
    <w:rsid w:val="00EF6D51"/>
    <w:rsid w:val="00F001DA"/>
    <w:rsid w:val="00F02940"/>
    <w:rsid w:val="00F02B46"/>
    <w:rsid w:val="00F034C5"/>
    <w:rsid w:val="00F04F13"/>
    <w:rsid w:val="00F05A95"/>
    <w:rsid w:val="00F13F0A"/>
    <w:rsid w:val="00F24DF2"/>
    <w:rsid w:val="00F31FAA"/>
    <w:rsid w:val="00F32F09"/>
    <w:rsid w:val="00F40096"/>
    <w:rsid w:val="00F40CC7"/>
    <w:rsid w:val="00F46C97"/>
    <w:rsid w:val="00F529D5"/>
    <w:rsid w:val="00F616A7"/>
    <w:rsid w:val="00F64E7A"/>
    <w:rsid w:val="00F70C5A"/>
    <w:rsid w:val="00F727C7"/>
    <w:rsid w:val="00F7624C"/>
    <w:rsid w:val="00F84A5E"/>
    <w:rsid w:val="00F878D4"/>
    <w:rsid w:val="00F91C82"/>
    <w:rsid w:val="00F91F52"/>
    <w:rsid w:val="00F92AF3"/>
    <w:rsid w:val="00F9330F"/>
    <w:rsid w:val="00FA0965"/>
    <w:rsid w:val="00FA249B"/>
    <w:rsid w:val="00FA2C4A"/>
    <w:rsid w:val="00FA381D"/>
    <w:rsid w:val="00FA52DC"/>
    <w:rsid w:val="00FA745F"/>
    <w:rsid w:val="00FC775A"/>
    <w:rsid w:val="00FE08DC"/>
    <w:rsid w:val="00FF5BB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rsid w:val="008178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aliases w:val="Buletai,Bullet EY,List Paragraph21,List Paragraph1,List Paragraph2,lp1,Use Case List Paragraph,Numbering,ERP-List Paragraph,List Paragraph11,List Paragraph111,Paragraph,List not in Table,Bullet 1,Bullet,Sąrašo pastraipa.Bullet,Lentele"/>
    <w:basedOn w:val="Normal"/>
    <w:link w:val="ListParagraphChar"/>
    <w:uiPriority w:val="34"/>
    <w:qFormat/>
    <w:rsid w:val="000C4411"/>
    <w:pPr>
      <w:ind w:left="720"/>
      <w:contextualSpacing/>
    </w:pPr>
  </w:style>
  <w:style w:type="character" w:customStyle="1" w:styleId="Heading3Char">
    <w:name w:val="Heading 3 Char"/>
    <w:basedOn w:val="DefaultParagraphFont"/>
    <w:link w:val="Heading3"/>
    <w:rsid w:val="00817824"/>
    <w:rPr>
      <w:rFonts w:asciiTheme="majorHAnsi" w:eastAsiaTheme="majorEastAsia" w:hAnsiTheme="majorHAnsi" w:cstheme="majorBidi"/>
      <w:color w:val="1F3763" w:themeColor="accent1" w:themeShade="7F"/>
      <w:szCs w:val="24"/>
    </w:rPr>
  </w:style>
  <w:style w:type="paragraph" w:styleId="NormalWeb">
    <w:name w:val="Normal (Web)"/>
    <w:basedOn w:val="Normal"/>
    <w:qFormat/>
    <w:rsid w:val="00940BDF"/>
    <w:pPr>
      <w:spacing w:before="100" w:beforeAutospacing="1" w:after="100" w:afterAutospacing="1"/>
    </w:pPr>
    <w:rPr>
      <w:rFonts w:eastAsia="Calibri"/>
      <w:sz w:val="18"/>
      <w:szCs w:val="18"/>
      <w:lang w:val="en-US"/>
    </w:rPr>
  </w:style>
  <w:style w:type="table" w:styleId="TableGrid">
    <w:name w:val="Table Grid"/>
    <w:basedOn w:val="TableNormal"/>
    <w:uiPriority w:val="39"/>
    <w:rsid w:val="00CC7EE8"/>
    <w:rPr>
      <w:rFonts w:asciiTheme="minorHAnsi" w:eastAsiaTheme="minorHAnsi" w:hAnsiTheme="minorHAnsi" w:cstheme="minorBidi"/>
      <w:kern w:val="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B0963"/>
    <w:rPr>
      <w:color w:val="0563C1"/>
      <w:u w:val="single"/>
    </w:rPr>
  </w:style>
  <w:style w:type="character" w:styleId="FollowedHyperlink">
    <w:name w:val="FollowedHyperlink"/>
    <w:basedOn w:val="DefaultParagraphFont"/>
    <w:uiPriority w:val="99"/>
    <w:semiHidden/>
    <w:unhideWhenUsed/>
    <w:rsid w:val="008B0963"/>
    <w:rPr>
      <w:color w:val="954F72"/>
      <w:u w:val="single"/>
    </w:rPr>
  </w:style>
  <w:style w:type="paragraph" w:customStyle="1" w:styleId="msonormal0">
    <w:name w:val="msonormal"/>
    <w:basedOn w:val="Normal"/>
    <w:rsid w:val="008B0963"/>
    <w:pPr>
      <w:spacing w:before="100" w:beforeAutospacing="1" w:after="100" w:afterAutospacing="1"/>
    </w:pPr>
    <w:rPr>
      <w:szCs w:val="24"/>
      <w:lang w:eastAsia="lt-LT"/>
    </w:rPr>
  </w:style>
  <w:style w:type="paragraph" w:customStyle="1" w:styleId="xl82">
    <w:name w:val="xl82"/>
    <w:basedOn w:val="Normal"/>
    <w:rsid w:val="008B0963"/>
    <w:pPr>
      <w:spacing w:before="100" w:beforeAutospacing="1" w:after="100" w:afterAutospacing="1"/>
    </w:pPr>
    <w:rPr>
      <w:rFonts w:ascii="Trebuchet MS" w:hAnsi="Trebuchet MS"/>
      <w:sz w:val="16"/>
      <w:szCs w:val="16"/>
      <w:lang w:eastAsia="lt-LT"/>
    </w:rPr>
  </w:style>
  <w:style w:type="paragraph" w:customStyle="1" w:styleId="xl83">
    <w:name w:val="xl83"/>
    <w:basedOn w:val="Normal"/>
    <w:rsid w:val="008B0963"/>
    <w:pPr>
      <w:spacing w:before="100" w:beforeAutospacing="1" w:after="100" w:afterAutospacing="1"/>
      <w:jc w:val="center"/>
    </w:pPr>
    <w:rPr>
      <w:rFonts w:ascii="Trebuchet MS" w:hAnsi="Trebuchet MS"/>
      <w:sz w:val="16"/>
      <w:szCs w:val="16"/>
      <w:lang w:eastAsia="lt-LT"/>
    </w:rPr>
  </w:style>
  <w:style w:type="paragraph" w:customStyle="1" w:styleId="xl84">
    <w:name w:val="xl84"/>
    <w:basedOn w:val="Normal"/>
    <w:rsid w:val="008B096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rebuchet MS" w:hAnsi="Trebuchet MS"/>
      <w:b/>
      <w:bCs/>
      <w:sz w:val="16"/>
      <w:szCs w:val="16"/>
      <w:lang w:eastAsia="lt-LT"/>
    </w:rPr>
  </w:style>
  <w:style w:type="paragraph" w:customStyle="1" w:styleId="xl85">
    <w:name w:val="xl85"/>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i/>
      <w:iCs/>
      <w:sz w:val="16"/>
      <w:szCs w:val="16"/>
      <w:lang w:eastAsia="lt-LT"/>
    </w:rPr>
  </w:style>
  <w:style w:type="paragraph" w:customStyle="1" w:styleId="xl86">
    <w:name w:val="xl86"/>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i/>
      <w:iCs/>
      <w:sz w:val="16"/>
      <w:szCs w:val="16"/>
      <w:lang w:eastAsia="lt-LT"/>
    </w:rPr>
  </w:style>
  <w:style w:type="paragraph" w:customStyle="1" w:styleId="xl87">
    <w:name w:val="xl87"/>
    <w:basedOn w:val="Normal"/>
    <w:rsid w:val="008B0963"/>
    <w:pPr>
      <w:pBdr>
        <w:top w:val="single" w:sz="4" w:space="0" w:color="auto"/>
        <w:left w:val="single" w:sz="4" w:space="0" w:color="auto"/>
        <w:right w:val="single" w:sz="4" w:space="0" w:color="auto"/>
      </w:pBdr>
      <w:spacing w:before="100" w:beforeAutospacing="1" w:after="100" w:afterAutospacing="1"/>
      <w:jc w:val="center"/>
      <w:textAlignment w:val="center"/>
    </w:pPr>
    <w:rPr>
      <w:rFonts w:ascii="Trebuchet MS" w:hAnsi="Trebuchet MS"/>
      <w:b/>
      <w:bCs/>
      <w:sz w:val="16"/>
      <w:szCs w:val="16"/>
      <w:lang w:eastAsia="lt-LT"/>
    </w:rPr>
  </w:style>
  <w:style w:type="paragraph" w:customStyle="1" w:styleId="xl88">
    <w:name w:val="xl88"/>
    <w:basedOn w:val="Normal"/>
    <w:rsid w:val="008B0963"/>
    <w:pPr>
      <w:pBdr>
        <w:top w:val="single" w:sz="4" w:space="0" w:color="auto"/>
        <w:left w:val="single" w:sz="4" w:space="0" w:color="auto"/>
        <w:right w:val="single" w:sz="4" w:space="0" w:color="auto"/>
      </w:pBdr>
      <w:spacing w:before="100" w:beforeAutospacing="1" w:after="100" w:afterAutospacing="1"/>
      <w:textAlignment w:val="center"/>
    </w:pPr>
    <w:rPr>
      <w:rFonts w:ascii="Trebuchet MS" w:hAnsi="Trebuchet MS"/>
      <w:b/>
      <w:bCs/>
      <w:sz w:val="16"/>
      <w:szCs w:val="16"/>
      <w:lang w:eastAsia="lt-LT"/>
    </w:rPr>
  </w:style>
  <w:style w:type="paragraph" w:customStyle="1" w:styleId="xl89">
    <w:name w:val="xl89"/>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 w:val="16"/>
      <w:szCs w:val="16"/>
      <w:lang w:eastAsia="lt-LT"/>
    </w:rPr>
  </w:style>
  <w:style w:type="paragraph" w:customStyle="1" w:styleId="xl90">
    <w:name w:val="xl90"/>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lang w:eastAsia="lt-LT"/>
    </w:rPr>
  </w:style>
  <w:style w:type="paragraph" w:customStyle="1" w:styleId="xl91">
    <w:name w:val="xl91"/>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92">
    <w:name w:val="xl92"/>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rebuchet MS" w:hAnsi="Trebuchet MS"/>
      <w:b/>
      <w:bCs/>
      <w:color w:val="000000"/>
      <w:sz w:val="16"/>
      <w:szCs w:val="16"/>
      <w:lang w:eastAsia="lt-LT"/>
    </w:rPr>
  </w:style>
  <w:style w:type="paragraph" w:customStyle="1" w:styleId="xl93">
    <w:name w:val="xl93"/>
    <w:basedOn w:val="Normal"/>
    <w:rsid w:val="008B0963"/>
    <w:pPr>
      <w:pBdr>
        <w:top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sz w:val="16"/>
      <w:szCs w:val="16"/>
      <w:lang w:eastAsia="lt-LT"/>
    </w:rPr>
  </w:style>
  <w:style w:type="paragraph" w:customStyle="1" w:styleId="xl94">
    <w:name w:val="xl94"/>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95">
    <w:name w:val="xl95"/>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b/>
      <w:bCs/>
      <w:color w:val="000000"/>
      <w:sz w:val="16"/>
      <w:szCs w:val="16"/>
      <w:lang w:eastAsia="lt-LT"/>
    </w:rPr>
  </w:style>
  <w:style w:type="paragraph" w:customStyle="1" w:styleId="xl96">
    <w:name w:val="xl96"/>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b/>
      <w:bCs/>
      <w:color w:val="000000"/>
      <w:sz w:val="16"/>
      <w:szCs w:val="16"/>
      <w:lang w:eastAsia="lt-LT"/>
    </w:rPr>
  </w:style>
  <w:style w:type="paragraph" w:customStyle="1" w:styleId="xl97">
    <w:name w:val="xl97"/>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b/>
      <w:bCs/>
      <w:color w:val="000000"/>
      <w:sz w:val="16"/>
      <w:szCs w:val="16"/>
      <w:lang w:eastAsia="lt-LT"/>
    </w:rPr>
  </w:style>
  <w:style w:type="paragraph" w:customStyle="1" w:styleId="xl98">
    <w:name w:val="xl98"/>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i/>
      <w:iCs/>
      <w:color w:val="000000"/>
      <w:sz w:val="16"/>
      <w:szCs w:val="16"/>
      <w:lang w:eastAsia="lt-LT"/>
    </w:rPr>
  </w:style>
  <w:style w:type="paragraph" w:customStyle="1" w:styleId="xl99">
    <w:name w:val="xl99"/>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00">
    <w:name w:val="xl100"/>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rebuchet MS" w:hAnsi="Trebuchet MS"/>
      <w:i/>
      <w:iCs/>
      <w:color w:val="000000"/>
      <w:sz w:val="16"/>
      <w:szCs w:val="16"/>
      <w:lang w:eastAsia="lt-LT"/>
    </w:rPr>
  </w:style>
  <w:style w:type="paragraph" w:customStyle="1" w:styleId="xl101">
    <w:name w:val="xl101"/>
    <w:basedOn w:val="Normal"/>
    <w:rsid w:val="008B0963"/>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02">
    <w:name w:val="xl102"/>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03">
    <w:name w:val="xl103"/>
    <w:basedOn w:val="Normal"/>
    <w:rsid w:val="008B096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04">
    <w:name w:val="xl104"/>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i/>
      <w:iCs/>
      <w:color w:val="000000"/>
      <w:sz w:val="16"/>
      <w:szCs w:val="16"/>
      <w:lang w:eastAsia="lt-LT"/>
    </w:rPr>
  </w:style>
  <w:style w:type="paragraph" w:customStyle="1" w:styleId="xl105">
    <w:name w:val="xl105"/>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06">
    <w:name w:val="xl106"/>
    <w:basedOn w:val="Normal"/>
    <w:rsid w:val="008B096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07">
    <w:name w:val="xl107"/>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108">
    <w:name w:val="xl108"/>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09">
    <w:name w:val="xl109"/>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110">
    <w:name w:val="xl110"/>
    <w:basedOn w:val="Normal"/>
    <w:rsid w:val="008B096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color w:val="000000"/>
      <w:sz w:val="16"/>
      <w:szCs w:val="16"/>
      <w:lang w:eastAsia="lt-LT"/>
    </w:rPr>
  </w:style>
  <w:style w:type="paragraph" w:customStyle="1" w:styleId="xl111">
    <w:name w:val="xl111"/>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112">
    <w:name w:val="xl112"/>
    <w:basedOn w:val="Normal"/>
    <w:rsid w:val="008B0963"/>
    <w:pPr>
      <w:pBdr>
        <w:top w:val="single" w:sz="4" w:space="0" w:color="000000"/>
        <w:left w:val="single" w:sz="4" w:space="0" w:color="000000"/>
        <w:bottom w:val="single" w:sz="4" w:space="0" w:color="000000"/>
        <w:right w:val="single" w:sz="4" w:space="0" w:color="000000"/>
      </w:pBdr>
      <w:shd w:val="clear" w:color="000000" w:fill="F2F2F2"/>
      <w:spacing w:before="100" w:beforeAutospacing="1" w:after="100" w:afterAutospacing="1"/>
      <w:jc w:val="center"/>
      <w:textAlignment w:val="center"/>
    </w:pPr>
    <w:rPr>
      <w:rFonts w:ascii="Trebuchet MS" w:hAnsi="Trebuchet MS"/>
      <w:b/>
      <w:bCs/>
      <w:color w:val="000000"/>
      <w:sz w:val="16"/>
      <w:szCs w:val="16"/>
      <w:lang w:eastAsia="lt-LT"/>
    </w:rPr>
  </w:style>
  <w:style w:type="paragraph" w:customStyle="1" w:styleId="xl113">
    <w:name w:val="xl113"/>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114">
    <w:name w:val="xl114"/>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15">
    <w:name w:val="xl115"/>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rebuchet MS" w:hAnsi="Trebuchet MS"/>
      <w:i/>
      <w:iCs/>
      <w:sz w:val="16"/>
      <w:szCs w:val="16"/>
      <w:lang w:eastAsia="lt-LT"/>
    </w:rPr>
  </w:style>
  <w:style w:type="paragraph" w:customStyle="1" w:styleId="xl116">
    <w:name w:val="xl116"/>
    <w:basedOn w:val="Normal"/>
    <w:rsid w:val="008B0963"/>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17">
    <w:name w:val="xl117"/>
    <w:basedOn w:val="Normal"/>
    <w:rsid w:val="008B096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18">
    <w:name w:val="xl118"/>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i/>
      <w:iCs/>
      <w:sz w:val="16"/>
      <w:szCs w:val="16"/>
      <w:lang w:eastAsia="lt-LT"/>
    </w:rPr>
  </w:style>
  <w:style w:type="paragraph" w:customStyle="1" w:styleId="xl119">
    <w:name w:val="xl119"/>
    <w:basedOn w:val="Normal"/>
    <w:rsid w:val="008B09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rebuchet MS" w:hAnsi="Trebuchet MS"/>
      <w:sz w:val="16"/>
      <w:szCs w:val="16"/>
      <w:lang w:eastAsia="lt-LT"/>
    </w:rPr>
  </w:style>
  <w:style w:type="paragraph" w:customStyle="1" w:styleId="xl120">
    <w:name w:val="xl120"/>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rebuchet MS" w:hAnsi="Trebuchet MS"/>
      <w:b/>
      <w:bCs/>
      <w:sz w:val="16"/>
      <w:szCs w:val="16"/>
      <w:lang w:eastAsia="lt-LT"/>
    </w:rPr>
  </w:style>
  <w:style w:type="paragraph" w:customStyle="1" w:styleId="xl121">
    <w:name w:val="xl121"/>
    <w:basedOn w:val="Normal"/>
    <w:rsid w:val="008B0963"/>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Trebuchet MS" w:hAnsi="Trebuchet MS"/>
      <w:b/>
      <w:bCs/>
      <w:sz w:val="16"/>
      <w:szCs w:val="16"/>
      <w:lang w:eastAsia="lt-LT"/>
    </w:rPr>
  </w:style>
  <w:style w:type="paragraph" w:customStyle="1" w:styleId="xl122">
    <w:name w:val="xl122"/>
    <w:basedOn w:val="Normal"/>
    <w:rsid w:val="008B0963"/>
    <w:pPr>
      <w:pBdr>
        <w:left w:val="single" w:sz="4" w:space="0" w:color="auto"/>
        <w:bottom w:val="single" w:sz="4" w:space="0" w:color="auto"/>
        <w:right w:val="single" w:sz="4" w:space="0" w:color="auto"/>
      </w:pBdr>
      <w:spacing w:before="100" w:beforeAutospacing="1" w:after="100" w:afterAutospacing="1"/>
    </w:pPr>
    <w:rPr>
      <w:rFonts w:ascii="Trebuchet MS" w:hAnsi="Trebuchet MS"/>
      <w:sz w:val="16"/>
      <w:szCs w:val="16"/>
      <w:lang w:eastAsia="lt-LT"/>
    </w:rPr>
  </w:style>
  <w:style w:type="paragraph" w:customStyle="1" w:styleId="xl123">
    <w:name w:val="xl123"/>
    <w:basedOn w:val="Normal"/>
    <w:rsid w:val="008B0963"/>
    <w:pPr>
      <w:pBdr>
        <w:left w:val="single" w:sz="4" w:space="0" w:color="auto"/>
        <w:bottom w:val="single" w:sz="4" w:space="0" w:color="auto"/>
      </w:pBdr>
      <w:shd w:val="clear" w:color="000000" w:fill="D9E1F2"/>
      <w:spacing w:before="100" w:beforeAutospacing="1" w:after="100" w:afterAutospacing="1"/>
      <w:jc w:val="right"/>
      <w:textAlignment w:val="center"/>
    </w:pPr>
    <w:rPr>
      <w:rFonts w:ascii="Trebuchet MS" w:hAnsi="Trebuchet MS"/>
      <w:b/>
      <w:bCs/>
      <w:sz w:val="16"/>
      <w:szCs w:val="16"/>
      <w:lang w:eastAsia="lt-LT"/>
    </w:rPr>
  </w:style>
  <w:style w:type="paragraph" w:customStyle="1" w:styleId="xl124">
    <w:name w:val="xl124"/>
    <w:basedOn w:val="Normal"/>
    <w:rsid w:val="008B0963"/>
    <w:pPr>
      <w:pBdr>
        <w:bottom w:val="single" w:sz="4" w:space="0" w:color="auto"/>
      </w:pBdr>
      <w:shd w:val="clear" w:color="000000" w:fill="D9E1F2"/>
      <w:spacing w:before="100" w:beforeAutospacing="1" w:after="100" w:afterAutospacing="1"/>
      <w:jc w:val="right"/>
      <w:textAlignment w:val="center"/>
    </w:pPr>
    <w:rPr>
      <w:rFonts w:ascii="Trebuchet MS" w:hAnsi="Trebuchet MS"/>
      <w:b/>
      <w:bCs/>
      <w:sz w:val="16"/>
      <w:szCs w:val="16"/>
      <w:lang w:eastAsia="lt-LT"/>
    </w:rPr>
  </w:style>
  <w:style w:type="paragraph" w:customStyle="1" w:styleId="xl125">
    <w:name w:val="xl125"/>
    <w:basedOn w:val="Normal"/>
    <w:rsid w:val="008B0963"/>
    <w:pPr>
      <w:pBdr>
        <w:bottom w:val="single" w:sz="4" w:space="0" w:color="auto"/>
        <w:right w:val="single" w:sz="4" w:space="0" w:color="auto"/>
      </w:pBdr>
      <w:shd w:val="clear" w:color="000000" w:fill="D9E1F2"/>
      <w:spacing w:before="100" w:beforeAutospacing="1" w:after="100" w:afterAutospacing="1"/>
      <w:jc w:val="right"/>
      <w:textAlignment w:val="center"/>
    </w:pPr>
    <w:rPr>
      <w:rFonts w:ascii="Trebuchet MS" w:hAnsi="Trebuchet MS"/>
      <w:b/>
      <w:bCs/>
      <w:sz w:val="16"/>
      <w:szCs w:val="16"/>
      <w:lang w:eastAsia="lt-LT"/>
    </w:rPr>
  </w:style>
  <w:style w:type="paragraph" w:customStyle="1" w:styleId="xl126">
    <w:name w:val="xl126"/>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sz w:val="16"/>
      <w:szCs w:val="16"/>
      <w:lang w:eastAsia="lt-LT"/>
    </w:rPr>
  </w:style>
  <w:style w:type="paragraph" w:customStyle="1" w:styleId="xl127">
    <w:name w:val="xl127"/>
    <w:basedOn w:val="Normal"/>
    <w:rsid w:val="008B096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rebuchet MS" w:hAnsi="Trebuchet MS"/>
      <w:b/>
      <w:bCs/>
      <w:sz w:val="16"/>
      <w:szCs w:val="16"/>
      <w:lang w:eastAsia="lt-LT"/>
    </w:rPr>
  </w:style>
  <w:style w:type="paragraph" w:customStyle="1" w:styleId="xl128">
    <w:name w:val="xl128"/>
    <w:basedOn w:val="Normal"/>
    <w:rsid w:val="008B09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sz w:val="16"/>
      <w:szCs w:val="16"/>
      <w:lang w:eastAsia="lt-LT"/>
    </w:rPr>
  </w:style>
  <w:style w:type="paragraph" w:customStyle="1" w:styleId="xl129">
    <w:name w:val="xl129"/>
    <w:basedOn w:val="Normal"/>
    <w:rsid w:val="00204A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rebuchet MS" w:hAnsi="Trebuchet MS"/>
      <w:b/>
      <w:bCs/>
      <w:sz w:val="16"/>
      <w:szCs w:val="16"/>
      <w:lang w:eastAsia="lt-LT"/>
    </w:rPr>
  </w:style>
  <w:style w:type="paragraph" w:customStyle="1" w:styleId="xl130">
    <w:name w:val="xl130"/>
    <w:basedOn w:val="Normal"/>
    <w:rsid w:val="00204A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sz w:val="16"/>
      <w:szCs w:val="16"/>
      <w:lang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basedOn w:val="DefaultParagraphFont"/>
    <w:link w:val="ListParagraph"/>
    <w:uiPriority w:val="34"/>
    <w:qFormat/>
    <w:locked/>
    <w:rsid w:val="00CE1BD7"/>
  </w:style>
  <w:style w:type="character" w:styleId="UnresolvedMention">
    <w:name w:val="Unresolved Mention"/>
    <w:basedOn w:val="DefaultParagraphFont"/>
    <w:uiPriority w:val="99"/>
    <w:semiHidden/>
    <w:unhideWhenUsed/>
    <w:rsid w:val="00B568A3"/>
    <w:rPr>
      <w:color w:val="605E5C"/>
      <w:shd w:val="clear" w:color="auto" w:fill="E1DFDD"/>
    </w:rPr>
  </w:style>
  <w:style w:type="paragraph" w:styleId="Revision">
    <w:name w:val="Revision"/>
    <w:hidden/>
    <w:semiHidden/>
    <w:rsid w:val="009A1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tyles" Target="styles.xml"/><Relationship Id="rId12" Type="http://schemas.openxmlformats.org/officeDocument/2006/relationships/hyperlink" Target="mailto:info@kaunopoliklinik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47D7DAAB854A29B83E7036F49409C2"/>
        <w:category>
          <w:name w:val="General"/>
          <w:gallery w:val="placeholder"/>
        </w:category>
        <w:types>
          <w:type w:val="bbPlcHdr"/>
        </w:types>
        <w:behaviors>
          <w:behavior w:val="content"/>
        </w:behaviors>
        <w:guid w:val="{C896A28F-7DF8-4B13-98E0-09A66A5DD82B}"/>
      </w:docPartPr>
      <w:docPartBody>
        <w:p w:rsidR="00EF3B4E" w:rsidRDefault="004D447B" w:rsidP="004D447B">
          <w:pPr>
            <w:pStyle w:val="9547D7DAAB854A29B83E7036F49409C2"/>
          </w:pPr>
          <w:r w:rsidRPr="00B93588">
            <w:rPr>
              <w:rFonts w:ascii="Trebuchet MS" w:hAnsi="Trebuchet MS"/>
              <w:highlight w:val="yellow"/>
            </w:rPr>
            <w:t>pasirinkti atstovo pareigas</w:t>
          </w:r>
        </w:p>
      </w:docPartBody>
    </w:docPart>
    <w:docPart>
      <w:docPartPr>
        <w:name w:val="4F00DABDFE994344938864F8F47A0AEC"/>
        <w:category>
          <w:name w:val="General"/>
          <w:gallery w:val="placeholder"/>
        </w:category>
        <w:types>
          <w:type w:val="bbPlcHdr"/>
        </w:types>
        <w:behaviors>
          <w:behavior w:val="content"/>
        </w:behaviors>
        <w:guid w:val="{AF39F767-1C96-4DB7-AF52-C1C5C94DCD1E}"/>
      </w:docPartPr>
      <w:docPartBody>
        <w:p w:rsidR="00EF3B4E" w:rsidRDefault="004D447B" w:rsidP="004D447B">
          <w:pPr>
            <w:pStyle w:val="4F00DABDFE994344938864F8F47A0AEC"/>
          </w:pPr>
          <w:r w:rsidRPr="00B93588">
            <w:rPr>
              <w:rFonts w:ascii="Trebuchet MS" w:hAnsi="Trebuchet MS"/>
              <w:highlight w:val="yellow"/>
            </w:rPr>
            <w:t>pasirinkti atstovo vardą ir pavardę</w:t>
          </w:r>
        </w:p>
      </w:docPartBody>
    </w:docPart>
    <w:docPart>
      <w:docPartPr>
        <w:name w:val="3461C80178F14ED68B407FAC56AA6DEF"/>
        <w:category>
          <w:name w:val="General"/>
          <w:gallery w:val="placeholder"/>
        </w:category>
        <w:types>
          <w:type w:val="bbPlcHdr"/>
        </w:types>
        <w:behaviors>
          <w:behavior w:val="content"/>
        </w:behaviors>
        <w:guid w:val="{E6FAF653-00E4-4EAD-B062-EC1DC6BD5DCB}"/>
      </w:docPartPr>
      <w:docPartBody>
        <w:p w:rsidR="00EF3B4E" w:rsidRDefault="004D447B" w:rsidP="004D447B">
          <w:pPr>
            <w:pStyle w:val="3461C80178F14ED68B407FAC56AA6DEF"/>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28AB777B0ED74F91ABEB453BFF68D5C4"/>
        <w:category>
          <w:name w:val="General"/>
          <w:gallery w:val="placeholder"/>
        </w:category>
        <w:types>
          <w:type w:val="bbPlcHdr"/>
        </w:types>
        <w:behaviors>
          <w:behavior w:val="content"/>
        </w:behaviors>
        <w:guid w:val="{D91C1B31-8BC2-4D66-A55C-ACD08547FF76}"/>
      </w:docPartPr>
      <w:docPartBody>
        <w:p w:rsidR="00EF3B4E" w:rsidRDefault="004D447B" w:rsidP="004D447B">
          <w:pPr>
            <w:pStyle w:val="28AB777B0ED74F91ABEB453BFF68D5C4"/>
          </w:pPr>
          <w:r w:rsidRPr="00B93588">
            <w:rPr>
              <w:rFonts w:ascii="Trebuchet MS" w:hAnsi="Trebuchet MS"/>
              <w:color w:val="000000" w:themeColor="text1"/>
              <w:highlight w:val="yellow"/>
            </w:rPr>
            <w:t>[įrašyti atstovo pareigas</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00A67"/>
    <w:rsid w:val="000223A3"/>
    <w:rsid w:val="00064E99"/>
    <w:rsid w:val="000706AC"/>
    <w:rsid w:val="000B03F3"/>
    <w:rsid w:val="000F70DE"/>
    <w:rsid w:val="000F735E"/>
    <w:rsid w:val="001544C3"/>
    <w:rsid w:val="001816E1"/>
    <w:rsid w:val="00190617"/>
    <w:rsid w:val="001A71E0"/>
    <w:rsid w:val="001A7E18"/>
    <w:rsid w:val="00227BF9"/>
    <w:rsid w:val="00256170"/>
    <w:rsid w:val="0026218A"/>
    <w:rsid w:val="002664BF"/>
    <w:rsid w:val="00267C7A"/>
    <w:rsid w:val="0028304A"/>
    <w:rsid w:val="002E24A4"/>
    <w:rsid w:val="003524E0"/>
    <w:rsid w:val="00393DFF"/>
    <w:rsid w:val="003A195F"/>
    <w:rsid w:val="004100E1"/>
    <w:rsid w:val="004332A1"/>
    <w:rsid w:val="004354B0"/>
    <w:rsid w:val="00471DB5"/>
    <w:rsid w:val="00473178"/>
    <w:rsid w:val="004D447B"/>
    <w:rsid w:val="004E518B"/>
    <w:rsid w:val="00542703"/>
    <w:rsid w:val="00560FAC"/>
    <w:rsid w:val="00583E80"/>
    <w:rsid w:val="005C1DBD"/>
    <w:rsid w:val="005D24B0"/>
    <w:rsid w:val="005D28C9"/>
    <w:rsid w:val="005F2DDF"/>
    <w:rsid w:val="00610995"/>
    <w:rsid w:val="00622ECE"/>
    <w:rsid w:val="00623BC1"/>
    <w:rsid w:val="006252E6"/>
    <w:rsid w:val="0065316A"/>
    <w:rsid w:val="00672F43"/>
    <w:rsid w:val="006732C1"/>
    <w:rsid w:val="00674F10"/>
    <w:rsid w:val="006B5D47"/>
    <w:rsid w:val="007274EF"/>
    <w:rsid w:val="007340BE"/>
    <w:rsid w:val="00757C95"/>
    <w:rsid w:val="00775DE3"/>
    <w:rsid w:val="007878DE"/>
    <w:rsid w:val="00790DDF"/>
    <w:rsid w:val="007A75AA"/>
    <w:rsid w:val="007B33DC"/>
    <w:rsid w:val="007B53B3"/>
    <w:rsid w:val="007D635E"/>
    <w:rsid w:val="00812D87"/>
    <w:rsid w:val="0081714D"/>
    <w:rsid w:val="008A14B3"/>
    <w:rsid w:val="00992016"/>
    <w:rsid w:val="009A241B"/>
    <w:rsid w:val="00A06312"/>
    <w:rsid w:val="00A215CD"/>
    <w:rsid w:val="00A217EE"/>
    <w:rsid w:val="00A3538A"/>
    <w:rsid w:val="00A7352A"/>
    <w:rsid w:val="00AA2B24"/>
    <w:rsid w:val="00AB28BE"/>
    <w:rsid w:val="00AB50DD"/>
    <w:rsid w:val="00AE250C"/>
    <w:rsid w:val="00B10C18"/>
    <w:rsid w:val="00B45D2B"/>
    <w:rsid w:val="00BA729D"/>
    <w:rsid w:val="00BB13F1"/>
    <w:rsid w:val="00BC7154"/>
    <w:rsid w:val="00C72666"/>
    <w:rsid w:val="00C857FB"/>
    <w:rsid w:val="00C933FB"/>
    <w:rsid w:val="00CA722F"/>
    <w:rsid w:val="00CE05EC"/>
    <w:rsid w:val="00D469B6"/>
    <w:rsid w:val="00D51B99"/>
    <w:rsid w:val="00DE3D3B"/>
    <w:rsid w:val="00E015D9"/>
    <w:rsid w:val="00E43E45"/>
    <w:rsid w:val="00E53F72"/>
    <w:rsid w:val="00E56E05"/>
    <w:rsid w:val="00E65FAA"/>
    <w:rsid w:val="00E759D4"/>
    <w:rsid w:val="00E84B52"/>
    <w:rsid w:val="00EA7BBE"/>
    <w:rsid w:val="00ED701F"/>
    <w:rsid w:val="00EF2C90"/>
    <w:rsid w:val="00EF3B4E"/>
    <w:rsid w:val="00F05A95"/>
    <w:rsid w:val="00F07123"/>
    <w:rsid w:val="00F64E7A"/>
    <w:rsid w:val="00F84A5E"/>
    <w:rsid w:val="00F91F52"/>
    <w:rsid w:val="00FA0965"/>
    <w:rsid w:val="00FA2E5B"/>
    <w:rsid w:val="00FE5D0D"/>
    <w:rsid w:val="00FF33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F735E"/>
    <w:rPr>
      <w:color w:val="808080"/>
    </w:rPr>
  </w:style>
  <w:style w:type="paragraph" w:customStyle="1" w:styleId="9547D7DAAB854A29B83E7036F49409C2">
    <w:name w:val="9547D7DAAB854A29B83E7036F49409C2"/>
    <w:rsid w:val="004D447B"/>
    <w:pPr>
      <w:spacing w:line="278" w:lineRule="auto"/>
    </w:pPr>
    <w:rPr>
      <w:kern w:val="2"/>
      <w:sz w:val="24"/>
      <w:szCs w:val="24"/>
      <w14:ligatures w14:val="standardContextual"/>
    </w:rPr>
  </w:style>
  <w:style w:type="paragraph" w:customStyle="1" w:styleId="4F00DABDFE994344938864F8F47A0AEC">
    <w:name w:val="4F00DABDFE994344938864F8F47A0AEC"/>
    <w:rsid w:val="004D447B"/>
    <w:pPr>
      <w:spacing w:line="278" w:lineRule="auto"/>
    </w:pPr>
    <w:rPr>
      <w:kern w:val="2"/>
      <w:sz w:val="24"/>
      <w:szCs w:val="24"/>
      <w14:ligatures w14:val="standardContextual"/>
    </w:rPr>
  </w:style>
  <w:style w:type="paragraph" w:customStyle="1" w:styleId="3461C80178F14ED68B407FAC56AA6DEF">
    <w:name w:val="3461C80178F14ED68B407FAC56AA6DEF"/>
    <w:rsid w:val="004D447B"/>
    <w:pPr>
      <w:spacing w:line="278" w:lineRule="auto"/>
    </w:pPr>
    <w:rPr>
      <w:kern w:val="2"/>
      <w:sz w:val="24"/>
      <w:szCs w:val="24"/>
      <w14:ligatures w14:val="standardContextual"/>
    </w:rPr>
  </w:style>
  <w:style w:type="paragraph" w:customStyle="1" w:styleId="28AB777B0ED74F91ABEB453BFF68D5C4">
    <w:name w:val="28AB777B0ED74F91ABEB453BFF68D5C4"/>
    <w:rsid w:val="004D447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111768155</Abstract>
  <CompanyAddress>Vanaginės g. 37A, LT-14261 Vilniaus raj. Didžioji Riešė</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DA682267EFF9E43A6AD1A69CE4FDE35" ma:contentTypeVersion="20" ma:contentTypeDescription="Kurkite naują dokumentą." ma:contentTypeScope="" ma:versionID="720d405c7bd8fde7348c4eecf6b248ca">
  <xsd:schema xmlns:xsd="http://www.w3.org/2001/XMLSchema" xmlns:xs="http://www.w3.org/2001/XMLSchema" xmlns:p="http://schemas.microsoft.com/office/2006/metadata/properties" xmlns:ns2="07254a45-8beb-40bf-8089-d9c1fbed0123" xmlns:ns3="2a4aba02-29a2-496d-8bf3-6c1a8cc45ff5" targetNamespace="http://schemas.microsoft.com/office/2006/metadata/properties" ma:root="true" ma:fieldsID="782b566d4d4310b0fa6b3eb718efe7a2" ns2:_="" ns3:_="">
    <xsd:import namespace="07254a45-8beb-40bf-8089-d9c1fbed0123"/>
    <xsd:import namespace="2a4aba02-29a2-496d-8bf3-6c1a8cc45f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54a45-8beb-40bf-8089-d9c1fbed01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e21d470-1db3-492d-a2e0-e85fcdb80c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Statusas" ma:index="27"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4aba02-29a2-496d-8bf3-6c1a8cc45ff5"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adc089c-5130-4f5b-8845-a5fdfda2c525}" ma:internalName="TaxCatchAll" ma:showField="CatchAllData" ma:web="2a4aba02-29a2-496d-8bf3-6c1a8cc45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7254a45-8beb-40bf-8089-d9c1fbed0123">
      <Terms xmlns="http://schemas.microsoft.com/office/infopath/2007/PartnerControls"/>
    </lcf76f155ced4ddcb4097134ff3c332f>
    <TaxCatchAll xmlns="2a4aba02-29a2-496d-8bf3-6c1a8cc45ff5" xsi:nil="true"/>
    <Statusas xmlns="07254a45-8beb-40bf-8089-d9c1fbed012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44AB96-8FEA-4F08-AD1C-B85A4F274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54a45-8beb-40bf-8089-d9c1fbed0123"/>
    <ds:schemaRef ds:uri="2a4aba02-29a2-496d-8bf3-6c1a8cc45f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customXml/itemProps5.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7254a45-8beb-40bf-8089-d9c1fbed0123"/>
    <ds:schemaRef ds:uri="2a4aba02-29a2-496d-8bf3-6c1a8cc45ff5"/>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30</Pages>
  <Words>66752</Words>
  <Characters>38050</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Manager>Mindaugas Danilevičius</Manager>
  <Company/>
  <LinksUpToDate>false</LinksUpToDate>
  <CharactersWithSpaces>104593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Milda Jurevičienė</cp:lastModifiedBy>
  <cp:revision>28</cp:revision>
  <dcterms:created xsi:type="dcterms:W3CDTF">2026-04-22T05:41:00Z</dcterms:created>
  <dcterms:modified xsi:type="dcterms:W3CDTF">2026-05-04T09:54:00Z</dcterms:modified>
  <cp:category>generalinio direktoriaus Stasio Križanausko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0x010100CDA682267EFF9E43A6AD1A69CE4FDE35</vt:lpwstr>
  </property>
  <property fmtid="{D5CDD505-2E9C-101B-9397-08002B2CF9AE}" pid="3" name="MediaServiceImageTags">
    <vt:lpwstr/>
  </property>
</Properties>
</file>